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705" w:rsidRDefault="00DD446C">
      <w:r>
        <w:t xml:space="preserve">Dear </w:t>
      </w:r>
      <w:proofErr w:type="spellStart"/>
      <w:r>
        <w:t>Ivar</w:t>
      </w:r>
      <w:proofErr w:type="spellEnd"/>
      <w:r>
        <w:t xml:space="preserve"> </w:t>
      </w:r>
    </w:p>
    <w:p w:rsidR="00DD446C" w:rsidRDefault="00DD446C"/>
    <w:p w:rsidR="00DD446C" w:rsidRDefault="00DD446C">
      <w:r>
        <w:t>Thank you for your unbelievable  help  .</w:t>
      </w:r>
    </w:p>
    <w:p w:rsidR="00DD446C" w:rsidRDefault="00DD446C" w:rsidP="00DD446C">
      <w:r>
        <w:t>I try to put time rang (0,0.001,0.01) and still get singularity</w:t>
      </w:r>
    </w:p>
    <w:p w:rsidR="00DD446C" w:rsidRDefault="00DD446C" w:rsidP="00DD446C">
      <w:r>
        <w:t>So  I will give you all details of my model:</w:t>
      </w:r>
    </w:p>
    <w:p w:rsidR="00DD446C" w:rsidRDefault="00DD446C" w:rsidP="00DD446C">
      <w:r>
        <w:t>This is my model in 3D</w:t>
      </w:r>
    </w:p>
    <w:p w:rsidR="00DD446C" w:rsidRDefault="00DD446C" w:rsidP="00DD446C"/>
    <w:p w:rsidR="00DD446C" w:rsidRDefault="00DD446C" w:rsidP="00DD446C"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4495800" cy="2114550"/>
            <wp:effectExtent l="19050" t="0" r="0" b="0"/>
            <wp:docPr id="1" name="rg_hi" descr="http://t2.gstatic.com/images?q=tbn:ANd9GcTRFeknDqE3_w78NkzQrZD1mHt7ncYVT2VRrBfKT1GVvz3GruqH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RFeknDqE3_w78NkzQrZD1mHt7ncYVT2VRrBfKT1GVvz3GruqH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46C" w:rsidRDefault="003B4183" w:rsidP="003B4183">
      <w:r>
        <w:rPr>
          <w:noProof/>
        </w:rPr>
        <w:pict>
          <v:group id="_x0000_s1031" style="position:absolute;margin-left:6.75pt;margin-top:22.5pt;width:340.5pt;height:75pt;z-index:251663360" coordorigin="1740,9690" coordsize="9180,1650">
            <v:rect id="_x0000_s1026" style="position:absolute;left:1890;top:9690;width:1935;height:1650"/>
            <v:rect id="_x0000_s1027" style="position:absolute;left:1890;top:10065;width:4800;height:885"/>
            <v:rect id="_x0000_s1028" style="position:absolute;left:1890;top:10245;width:6660;height:480"/>
            <v:rect id="_x0000_s1029" style="position:absolute;left:1890;top:10350;width:7230;height:225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1740;top:10440;width:9180;height:0" o:connectortype="straight" strokecolor="red" strokeweight=".25pt">
              <v:stroke dashstyle="longDashDotDot"/>
            </v:shape>
          </v:group>
        </w:pict>
      </w:r>
      <w:r w:rsidR="00DD446C">
        <w:t>When I draw in 2D I will get as shown</w:t>
      </w:r>
      <w:r>
        <w:rPr>
          <w:noProof/>
        </w:rPr>
        <w:pict>
          <v:shape id="_x0000_s1038" type="#_x0000_t32" style="position:absolute;margin-left:243pt;margin-top:192.5pt;width:55.5pt;height:2.25pt;flip:x;z-index:251665408;mso-position-horizontal-relative:text;mso-position-vertical-relative:text" o:connectortype="straight" strokeweight=".25pt">
            <v:stroke dashstyle="1 1" endarrow="block"/>
          </v:shape>
        </w:pict>
      </w:r>
      <w:r>
        <w:rPr>
          <w:noProof/>
        </w:rPr>
        <w:pict>
          <v:group id="_x0000_s1032" style="position:absolute;margin-left:266.65pt;margin-top:130.4pt;width:252.7pt;height:75pt;rotation:270;z-index:251664384;mso-position-horizontal-relative:text;mso-position-vertical-relative:text" coordorigin="1740,9690" coordsize="9180,1650">
            <v:rect id="_x0000_s1033" style="position:absolute;left:1890;top:9690;width:1935;height:1650"/>
            <v:rect id="_x0000_s1034" style="position:absolute;left:1890;top:10065;width:4800;height:885"/>
            <v:rect id="_x0000_s1035" style="position:absolute;left:1890;top:10245;width:6660;height:480"/>
            <v:rect id="_x0000_s1036" style="position:absolute;left:1890;top:10350;width:7230;height:225"/>
            <v:shape id="_x0000_s1037" type="#_x0000_t32" style="position:absolute;left:1740;top:10440;width:9180;height:0" o:connectortype="straight" strokecolor="red" strokeweight=".25pt">
              <v:stroke dashstyle="longDashDotDot"/>
            </v:shape>
          </v:group>
        </w:pict>
      </w:r>
      <w:r>
        <w:t xml:space="preserve"> </w:t>
      </w:r>
    </w:p>
    <w:p w:rsidR="003B4183" w:rsidRDefault="003B4183" w:rsidP="003B4183"/>
    <w:p w:rsidR="003B4183" w:rsidRDefault="003B4183" w:rsidP="003B4183"/>
    <w:p w:rsidR="003B4183" w:rsidRDefault="003B4183" w:rsidP="003B4183"/>
    <w:p w:rsidR="003B4183" w:rsidRDefault="006E3A5B" w:rsidP="003B4183">
      <w:r>
        <w:rPr>
          <w:noProof/>
        </w:rPr>
        <w:pict>
          <v:group id="_x0000_s1057" style="position:absolute;margin-left:-25.8pt;margin-top:24.05pt;width:306.3pt;height:206.8pt;z-index:251684864" coordorigin="924,11089" coordsize="6126,4136">
            <v:group id="_x0000_s1050" style="position:absolute;left:2685;top:11089;width:4365;height:4136" coordorigin="2685,10393" coordsize="5231,4755">
              <v:group id="_x0000_s1043" style="position:absolute;left:2685;top:10393;width:630;height:4755" coordorigin="2160,10980" coordsize="630,4755">
                <v:rect id="_x0000_s1039" style="position:absolute;left:2160;top:11235;width:210;height:4410" strokeweight=".25pt">
                  <v:stroke dashstyle="1 1"/>
                </v:rect>
                <v:rect id="_x0000_s1040" style="position:absolute;left:2370;top:11505;width:225;height:3885" strokeweight=".25pt">
                  <v:stroke dashstyle="1 1"/>
                </v:rect>
                <v:rect id="_x0000_s1041" style="position:absolute;left:2595;top:13065;width:195;height:2326" strokeweight=".25pt">
                  <v:stroke dashstyle="1 1"/>
                </v:rect>
                <v:shape id="_x0000_s1042" type="#_x0000_t32" style="position:absolute;left:2160;top:10980;width:0;height:4755" o:connectortype="straight" strokeweight=".25pt">
                  <v:stroke dashstyle="1 1" endarrow="block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left:4191;top:10481;width:3725;height:531;mso-width-percent:400;mso-width-percent:400;mso-width-relative:margin;mso-height-relative:margin">
                <v:textbox style="mso-next-textbox:#_x0000_s1044">
                  <w:txbxContent>
                    <w:p w:rsidR="003B4183" w:rsidRDefault="003B4183" w:rsidP="003B4183">
                      <w:r>
                        <w:t>Copper conductor at  16000V</w:t>
                      </w:r>
                    </w:p>
                  </w:txbxContent>
                </v:textbox>
              </v:shape>
              <v:shape id="_x0000_s1045" type="#_x0000_t32" style="position:absolute;left:2895;top:10648;width:1288;height:59;flip:x" o:connectortype="straight" strokeweight=".25pt">
                <v:stroke dashstyle="1 1" endarrow="block"/>
              </v:shape>
              <v:shape id="_x0000_s1046" type="#_x0000_t202" style="position:absolute;left:3913;top:11596;width:1697;height:470;mso-width-relative:margin;mso-height-relative:margin">
                <v:textbox style="mso-next-textbox:#_x0000_s1046">
                  <w:txbxContent>
                    <w:p w:rsidR="003B4183" w:rsidRDefault="003B4183" w:rsidP="003B4183">
                      <w:proofErr w:type="spellStart"/>
                      <w:r>
                        <w:t>Xlpe</w:t>
                      </w:r>
                      <w:proofErr w:type="spellEnd"/>
                      <w:r>
                        <w:t xml:space="preserve"> insulation</w:t>
                      </w:r>
                    </w:p>
                  </w:txbxContent>
                </v:textbox>
              </v:shape>
              <v:shape id="_x0000_s1047" type="#_x0000_t32" style="position:absolute;left:3122;top:11731;width:791;height:120;flip:x y" o:connectortype="straight" strokeweight=".25pt">
                <v:stroke dashstyle="1 1" endarrow="block"/>
              </v:shape>
              <v:shape id="_x0000_s1048" type="#_x0000_t202" style="position:absolute;left:3695;top:13811;width:2530;height:436;mso-width-relative:margin;mso-height-relative:margin">
                <v:textbox style="mso-next-textbox:#_x0000_s1048">
                  <w:txbxContent>
                    <w:p w:rsidR="003B4183" w:rsidRDefault="003B4183" w:rsidP="003B4183">
                      <w:r>
                        <w:t xml:space="preserve">Semi conductor material </w:t>
                      </w:r>
                    </w:p>
                  </w:txbxContent>
                </v:textbox>
              </v:shape>
              <v:shape id="_x0000_s1049" type="#_x0000_t32" style="position:absolute;left:3315;top:13965;width:380;height:60;flip:x y" o:connectortype="straight" strokeweight=".25pt">
                <v:stroke dashstyle="1 1" endarrow="block"/>
              </v:shape>
            </v:group>
            <v:shape id="_x0000_s1055" type="#_x0000_t32" style="position:absolute;left:1980;top:12544;width:1068;height:359" o:connectortype="straight" strokeweight=".25pt">
              <v:stroke dashstyle="1 1" endarrow="block"/>
            </v:shape>
            <v:shape id="_x0000_s1056" type="#_x0000_t202" style="position:absolute;left:924;top:12253;width:1056;height:539;mso-width-relative:margin;mso-height-relative:margin">
              <v:textbox>
                <w:txbxContent>
                  <w:p w:rsidR="006D0F40" w:rsidRDefault="006D0F40" w:rsidP="006D0F40">
                    <w:r>
                      <w:t>Point  1</w:t>
                    </w:r>
                  </w:p>
                </w:txbxContent>
              </v:textbox>
            </v:shape>
          </v:group>
        </w:pict>
      </w:r>
    </w:p>
    <w:p w:rsidR="003B4183" w:rsidRDefault="003B4183" w:rsidP="003B4183"/>
    <w:p w:rsidR="003B4183" w:rsidRDefault="003B4183" w:rsidP="003B4183"/>
    <w:p w:rsidR="003B4183" w:rsidRDefault="003B4183" w:rsidP="003B4183"/>
    <w:p w:rsidR="003B4183" w:rsidRDefault="003B4183" w:rsidP="003B4183"/>
    <w:p w:rsidR="003B4183" w:rsidRDefault="003B4183" w:rsidP="003B4183"/>
    <w:p w:rsidR="003B4183" w:rsidRDefault="003B4183" w:rsidP="003B4183"/>
    <w:p w:rsidR="003B4183" w:rsidRDefault="003B4183" w:rsidP="003B4183">
      <w:pPr>
        <w:pStyle w:val="ListParagraph"/>
        <w:numPr>
          <w:ilvl w:val="0"/>
          <w:numId w:val="1"/>
        </w:numPr>
      </w:pPr>
      <w:r>
        <w:lastRenderedPageBreak/>
        <w:t xml:space="preserve"> Semi conductor material is </w:t>
      </w:r>
      <w:proofErr w:type="spellStart"/>
      <w:r>
        <w:t>gounded</w:t>
      </w:r>
      <w:proofErr w:type="spellEnd"/>
    </w:p>
    <w:p w:rsidR="006D0F40" w:rsidRDefault="003B4183" w:rsidP="006D0F40">
      <w:pPr>
        <w:pStyle w:val="ListParagraph"/>
        <w:numPr>
          <w:ilvl w:val="0"/>
          <w:numId w:val="1"/>
        </w:numPr>
      </w:pPr>
      <w:r>
        <w:t xml:space="preserve">The conductor is at voltage = 16000 an1(t[1/s])     </w:t>
      </w:r>
      <w:r w:rsidR="006D0F40">
        <w:t>(</w:t>
      </w:r>
      <w:r>
        <w:t>pulse train with freq=1000 and amplitude = 16kV</w:t>
      </w:r>
      <w:r w:rsidR="006D0F40">
        <w:t>)</w:t>
      </w:r>
    </w:p>
    <w:p w:rsidR="006D0F40" w:rsidRDefault="006D0F40" w:rsidP="006D0F40">
      <w:pPr>
        <w:pStyle w:val="ListParagraph"/>
        <w:numPr>
          <w:ilvl w:val="0"/>
          <w:numId w:val="1"/>
        </w:numPr>
      </w:pPr>
      <w:r>
        <w:t xml:space="preserve">Heat generated is </w:t>
      </w:r>
      <w:proofErr w:type="spellStart"/>
      <w:r>
        <w:t>convected</w:t>
      </w:r>
      <w:proofErr w:type="spellEnd"/>
      <w:r>
        <w:t xml:space="preserve"> away to air</w:t>
      </w:r>
    </w:p>
    <w:p w:rsidR="006D0F40" w:rsidRDefault="006D0F40" w:rsidP="006D0F40">
      <w:r>
        <w:t>When we apply  voltage with high frequency  at the conductor --- high electric field will be induced and will be concentrated at the point 1 in the figure --   so that generating heat will  be induced and our target is to get its temperature</w:t>
      </w:r>
    </w:p>
    <w:p w:rsidR="006E3A5B" w:rsidRDefault="006E3A5B" w:rsidP="006D0F40"/>
    <w:p w:rsidR="006E3A5B" w:rsidRDefault="006E3A5B" w:rsidP="006D0F40"/>
    <w:p w:rsidR="003B4183" w:rsidRDefault="003B4183" w:rsidP="003B4183"/>
    <w:sectPr w:rsidR="003B4183" w:rsidSect="00E02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3BBF"/>
    <w:multiLevelType w:val="hybridMultilevel"/>
    <w:tmpl w:val="EADC7880"/>
    <w:lvl w:ilvl="0" w:tplc="26701D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D446C"/>
    <w:rsid w:val="003B4183"/>
    <w:rsid w:val="006D0F40"/>
    <w:rsid w:val="006E3A5B"/>
    <w:rsid w:val="00862FF7"/>
    <w:rsid w:val="00DD446C"/>
    <w:rsid w:val="00E0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dashstyle="1 1" weight=".25pt"/>
    </o:shapedefaults>
    <o:shapelayout v:ext="edit">
      <o:idmap v:ext="edit" data="1"/>
      <o:rules v:ext="edit">
        <o:r id="V:Rule2" type="connector" idref="#_x0000_s1030"/>
        <o:r id="V:Rule3" type="connector" idref="#_x0000_s1037"/>
        <o:r id="V:Rule5" type="connector" idref="#_x0000_s1038"/>
        <o:r id="V:Rule7" type="connector" idref="#_x0000_s1042"/>
        <o:r id="V:Rule9" type="connector" idref="#_x0000_s1045"/>
        <o:r id="V:Rule11" type="connector" idref="#_x0000_s1047"/>
        <o:r id="V:Rule13" type="connector" idref="#_x0000_s1049"/>
        <o:r id="V:Rule21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4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ae/imgres?q=cable+termination&amp;hl=en&amp;sa=X&amp;biw=1366&amp;bih=615&amp;tbm=isch&amp;prmd=imvns&amp;tbnid=Hqlmf1hcboZPDM:&amp;imgrefurl=http://www.cccable.com/centralctcable/terminations.htm&amp;docid=54FKSmy01l8WIM&amp;imgurl=http://www.cccable.com/centralctcable/images/cableterm123.gif&amp;w=480&amp;h=250&amp;ei=CDceT7XtBcK78gO74LGqDg&amp;zoom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Soliman Awad Mahmoud</dc:creator>
  <cp:lastModifiedBy>Soliman Awad Mahmoud</cp:lastModifiedBy>
  <cp:revision>1</cp:revision>
  <dcterms:created xsi:type="dcterms:W3CDTF">2012-01-24T04:41:00Z</dcterms:created>
  <dcterms:modified xsi:type="dcterms:W3CDTF">2012-01-24T05:40:00Z</dcterms:modified>
</cp:coreProperties>
</file>