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88"/>
        <w:gridCol w:w="4950"/>
      </w:tblGrid>
      <w:tr w:rsidR="00881955" w:rsidRPr="004109D5" w14:paraId="05CD51FC" w14:textId="77777777" w:rsidTr="004109D5">
        <w:tc>
          <w:tcPr>
            <w:tcW w:w="4788" w:type="dxa"/>
            <w:shd w:val="clear" w:color="auto" w:fill="auto"/>
          </w:tcPr>
          <w:p w14:paraId="798FA0BA" w14:textId="77777777" w:rsidR="00881955" w:rsidRPr="004109D5" w:rsidRDefault="00881955" w:rsidP="00A448D3">
            <w:pPr>
              <w:pStyle w:val="NoSpacing"/>
              <w:contextualSpacing/>
              <w:rPr>
                <w:rFonts w:asciiTheme="minorHAnsi" w:hAnsiTheme="minorHAnsi"/>
                <w:sz w:val="18"/>
                <w:szCs w:val="18"/>
              </w:rPr>
            </w:pPr>
            <w:r w:rsidRPr="004109D5">
              <w:rPr>
                <w:rFonts w:asciiTheme="minorHAnsi" w:hAnsiTheme="minorHAnsi"/>
                <w:sz w:val="18"/>
                <w:szCs w:val="18"/>
              </w:rPr>
              <w:t>COMSOL, Inc.</w:t>
            </w:r>
          </w:p>
          <w:p w14:paraId="1615FEF4" w14:textId="77777777" w:rsidR="00881955" w:rsidRPr="004109D5" w:rsidRDefault="00881955" w:rsidP="00A448D3">
            <w:pPr>
              <w:pStyle w:val="NoSpacing"/>
              <w:contextualSpacing/>
              <w:rPr>
                <w:rFonts w:asciiTheme="minorHAnsi" w:hAnsiTheme="minorHAnsi"/>
                <w:sz w:val="18"/>
                <w:szCs w:val="18"/>
              </w:rPr>
            </w:pPr>
            <w:r w:rsidRPr="004109D5">
              <w:rPr>
                <w:rFonts w:asciiTheme="minorHAnsi" w:hAnsiTheme="minorHAnsi"/>
                <w:sz w:val="18"/>
                <w:szCs w:val="18"/>
              </w:rPr>
              <w:t>1 New England Executive Park, S</w:t>
            </w:r>
            <w:r w:rsidR="00BA4B0D" w:rsidRPr="004109D5">
              <w:rPr>
                <w:rFonts w:asciiTheme="minorHAnsi" w:hAnsiTheme="minorHAnsi"/>
                <w:sz w:val="18"/>
                <w:szCs w:val="18"/>
              </w:rPr>
              <w:t>uite</w:t>
            </w:r>
            <w:r w:rsidRPr="004109D5">
              <w:rPr>
                <w:rFonts w:asciiTheme="minorHAnsi" w:hAnsiTheme="minorHAnsi"/>
                <w:sz w:val="18"/>
                <w:szCs w:val="18"/>
              </w:rPr>
              <w:t xml:space="preserve"> 350</w:t>
            </w:r>
          </w:p>
          <w:p w14:paraId="64E28206" w14:textId="77777777" w:rsidR="00881955" w:rsidRPr="004109D5" w:rsidRDefault="00881955" w:rsidP="00A448D3">
            <w:pPr>
              <w:pStyle w:val="NoSpacing"/>
              <w:contextualSpacing/>
              <w:rPr>
                <w:rFonts w:asciiTheme="minorHAnsi" w:hAnsiTheme="minorHAnsi"/>
                <w:sz w:val="18"/>
                <w:szCs w:val="18"/>
                <w:lang w:val="it-IT"/>
              </w:rPr>
            </w:pPr>
            <w:r w:rsidRPr="004109D5">
              <w:rPr>
                <w:rFonts w:asciiTheme="minorHAnsi" w:hAnsiTheme="minorHAnsi"/>
                <w:sz w:val="18"/>
                <w:szCs w:val="18"/>
                <w:lang w:val="it-IT"/>
              </w:rPr>
              <w:t>Burlington, MA 01803 USA</w:t>
            </w:r>
          </w:p>
          <w:p w14:paraId="60A30089" w14:textId="77777777" w:rsidR="00881955" w:rsidRPr="004109D5" w:rsidRDefault="00881955" w:rsidP="00A448D3">
            <w:pPr>
              <w:pStyle w:val="NoSpacing"/>
              <w:contextualSpacing/>
              <w:rPr>
                <w:rFonts w:asciiTheme="minorHAnsi" w:hAnsiTheme="minorHAnsi"/>
                <w:sz w:val="18"/>
                <w:szCs w:val="18"/>
                <w:lang w:val="it-IT"/>
              </w:rPr>
            </w:pPr>
            <w:r w:rsidRPr="004109D5">
              <w:rPr>
                <w:rFonts w:asciiTheme="minorHAnsi" w:hAnsiTheme="minorHAnsi"/>
                <w:sz w:val="18"/>
                <w:szCs w:val="18"/>
                <w:lang w:val="it-IT"/>
              </w:rPr>
              <w:t>Phone: +1 781-273-3322</w:t>
            </w:r>
          </w:p>
          <w:p w14:paraId="6858783C" w14:textId="77777777" w:rsidR="00881955" w:rsidRPr="004109D5" w:rsidRDefault="00881955" w:rsidP="00A448D3">
            <w:pPr>
              <w:pStyle w:val="NoSpacing"/>
              <w:contextualSpacing/>
              <w:rPr>
                <w:rFonts w:asciiTheme="minorHAnsi" w:hAnsiTheme="minorHAnsi"/>
                <w:sz w:val="18"/>
                <w:szCs w:val="18"/>
              </w:rPr>
            </w:pPr>
            <w:r w:rsidRPr="004109D5">
              <w:rPr>
                <w:rFonts w:asciiTheme="minorHAnsi" w:hAnsiTheme="minorHAnsi"/>
                <w:sz w:val="18"/>
                <w:szCs w:val="18"/>
              </w:rPr>
              <w:t xml:space="preserve">Web: </w:t>
            </w:r>
            <w:hyperlink r:id="rId9" w:history="1">
              <w:r w:rsidRPr="004109D5">
                <w:rPr>
                  <w:rStyle w:val="Hyperlink"/>
                  <w:rFonts w:asciiTheme="minorHAnsi" w:hAnsiTheme="minorHAnsi"/>
                  <w:sz w:val="18"/>
                  <w:szCs w:val="18"/>
                </w:rPr>
                <w:t>www.comsol.com</w:t>
              </w:r>
            </w:hyperlink>
          </w:p>
          <w:p w14:paraId="2509884A" w14:textId="77777777" w:rsidR="00C046DC" w:rsidRPr="004109D5" w:rsidRDefault="00C046DC" w:rsidP="00A448D3">
            <w:pPr>
              <w:spacing w:line="240" w:lineRule="auto"/>
              <w:contextualSpacing/>
              <w:rPr>
                <w:rFonts w:cs="Times New Roman"/>
                <w:sz w:val="18"/>
                <w:szCs w:val="18"/>
                <w:lang w:val="sv-SE"/>
              </w:rPr>
            </w:pPr>
            <w:r w:rsidRPr="004109D5">
              <w:rPr>
                <w:rFonts w:cs="Times New Roman"/>
                <w:sz w:val="18"/>
                <w:szCs w:val="18"/>
                <w:lang w:val="sv-SE"/>
              </w:rPr>
              <w:t xml:space="preserve">Blog: </w:t>
            </w:r>
            <w:r w:rsidR="00EB7C9B">
              <w:fldChar w:fldCharType="begin"/>
            </w:r>
            <w:r w:rsidR="00EB7C9B">
              <w:instrText xml:space="preserve"> HYPERLINK "http://www.comsol.com/blogs" </w:instrText>
            </w:r>
            <w:r w:rsidR="00EB7C9B">
              <w:fldChar w:fldCharType="separate"/>
            </w:r>
            <w:r w:rsidRPr="004109D5">
              <w:rPr>
                <w:rStyle w:val="Hyperlink"/>
                <w:sz w:val="18"/>
                <w:szCs w:val="18"/>
                <w:lang w:val="sv-SE"/>
              </w:rPr>
              <w:t>www.comsol.com/blogs</w:t>
            </w:r>
            <w:r w:rsidR="00EB7C9B">
              <w:rPr>
                <w:rStyle w:val="Hyperlink"/>
                <w:sz w:val="18"/>
                <w:szCs w:val="18"/>
                <w:lang w:val="sv-SE"/>
              </w:rPr>
              <w:fldChar w:fldCharType="end"/>
            </w:r>
          </w:p>
        </w:tc>
        <w:tc>
          <w:tcPr>
            <w:tcW w:w="4950" w:type="dxa"/>
            <w:shd w:val="clear" w:color="auto" w:fill="auto"/>
          </w:tcPr>
          <w:p w14:paraId="79BE4756" w14:textId="77777777" w:rsidR="00881955" w:rsidRPr="004109D5" w:rsidRDefault="00C557D8" w:rsidP="00A448D3">
            <w:pPr>
              <w:pStyle w:val="NoSpacing"/>
              <w:contextualSpacing/>
              <w:rPr>
                <w:rFonts w:asciiTheme="minorHAnsi" w:hAnsiTheme="minorHAnsi"/>
                <w:sz w:val="18"/>
                <w:szCs w:val="18"/>
              </w:rPr>
            </w:pPr>
            <w:r w:rsidRPr="004109D5">
              <w:rPr>
                <w:rFonts w:asciiTheme="minorHAnsi" w:hAnsiTheme="minorHAnsi"/>
                <w:sz w:val="18"/>
                <w:szCs w:val="18"/>
              </w:rPr>
              <w:t>Media</w:t>
            </w:r>
            <w:r w:rsidR="006914D4" w:rsidRPr="004109D5">
              <w:rPr>
                <w:rFonts w:asciiTheme="minorHAnsi" w:hAnsiTheme="minorHAnsi"/>
                <w:sz w:val="18"/>
                <w:szCs w:val="18"/>
              </w:rPr>
              <w:t xml:space="preserve"> C</w:t>
            </w:r>
            <w:r w:rsidR="00881955" w:rsidRPr="004109D5">
              <w:rPr>
                <w:rFonts w:asciiTheme="minorHAnsi" w:hAnsiTheme="minorHAnsi"/>
                <w:sz w:val="18"/>
                <w:szCs w:val="18"/>
              </w:rPr>
              <w:t>ontact</w:t>
            </w:r>
          </w:p>
          <w:p w14:paraId="13C3A0E3" w14:textId="77777777" w:rsidR="00881955" w:rsidRPr="004109D5" w:rsidRDefault="00881955" w:rsidP="00A448D3">
            <w:pPr>
              <w:pStyle w:val="NoSpacing"/>
              <w:contextualSpacing/>
              <w:rPr>
                <w:rFonts w:asciiTheme="minorHAnsi" w:hAnsiTheme="minorHAnsi"/>
                <w:sz w:val="18"/>
                <w:szCs w:val="18"/>
              </w:rPr>
            </w:pPr>
            <w:r w:rsidRPr="004109D5">
              <w:rPr>
                <w:rFonts w:asciiTheme="minorHAnsi" w:hAnsiTheme="minorHAnsi"/>
                <w:sz w:val="18"/>
                <w:szCs w:val="18"/>
              </w:rPr>
              <w:t xml:space="preserve">Valerio </w:t>
            </w:r>
            <w:proofErr w:type="spellStart"/>
            <w:r w:rsidRPr="004109D5">
              <w:rPr>
                <w:rFonts w:asciiTheme="minorHAnsi" w:hAnsiTheme="minorHAnsi"/>
                <w:sz w:val="18"/>
                <w:szCs w:val="18"/>
              </w:rPr>
              <w:t>Marra</w:t>
            </w:r>
            <w:proofErr w:type="spellEnd"/>
            <w:r w:rsidR="006914D4" w:rsidRPr="004109D5">
              <w:rPr>
                <w:rFonts w:asciiTheme="minorHAnsi" w:hAnsiTheme="minorHAnsi"/>
                <w:sz w:val="18"/>
                <w:szCs w:val="18"/>
              </w:rPr>
              <w:t xml:space="preserve">, </w:t>
            </w:r>
            <w:r w:rsidRPr="004109D5">
              <w:rPr>
                <w:rFonts w:asciiTheme="minorHAnsi" w:hAnsiTheme="minorHAnsi"/>
                <w:sz w:val="18"/>
                <w:szCs w:val="18"/>
              </w:rPr>
              <w:t>Technical Marketing Manager</w:t>
            </w:r>
          </w:p>
          <w:p w14:paraId="52FFD47E" w14:textId="77777777" w:rsidR="00D131A7" w:rsidRPr="004109D5" w:rsidRDefault="00EB7C9B" w:rsidP="00A448D3">
            <w:pPr>
              <w:pStyle w:val="NoSpacing"/>
              <w:contextualSpacing/>
              <w:rPr>
                <w:rStyle w:val="Hyperlink"/>
                <w:rFonts w:asciiTheme="minorHAnsi" w:hAnsiTheme="minorHAnsi"/>
                <w:sz w:val="18"/>
                <w:szCs w:val="18"/>
              </w:rPr>
            </w:pPr>
            <w:hyperlink r:id="rId10" w:history="1">
              <w:r w:rsidR="00881955" w:rsidRPr="004109D5">
                <w:rPr>
                  <w:rStyle w:val="Hyperlink"/>
                  <w:rFonts w:asciiTheme="minorHAnsi" w:hAnsiTheme="minorHAnsi"/>
                  <w:sz w:val="18"/>
                  <w:szCs w:val="18"/>
                </w:rPr>
                <w:t>valerio@comsol.com</w:t>
              </w:r>
            </w:hyperlink>
          </w:p>
          <w:p w14:paraId="3B87D02C" w14:textId="77777777" w:rsidR="00123F61" w:rsidRPr="00876FA6" w:rsidRDefault="00123F61" w:rsidP="00A448D3">
            <w:pPr>
              <w:pStyle w:val="NoSpacing"/>
              <w:contextualSpacing/>
              <w:rPr>
                <w:rFonts w:asciiTheme="minorHAnsi" w:hAnsiTheme="minorHAnsi"/>
                <w:sz w:val="16"/>
                <w:szCs w:val="16"/>
              </w:rPr>
            </w:pPr>
          </w:p>
          <w:p w14:paraId="6449FF20" w14:textId="0E0CB2D6" w:rsidR="00881955" w:rsidRPr="004109D5" w:rsidRDefault="00D131A7" w:rsidP="00E5407D">
            <w:pPr>
              <w:spacing w:line="240" w:lineRule="auto"/>
              <w:contextualSpacing/>
              <w:rPr>
                <w:rFonts w:cs="Times New Roman"/>
                <w:i/>
                <w:sz w:val="18"/>
                <w:szCs w:val="18"/>
              </w:rPr>
            </w:pPr>
            <w:r w:rsidRPr="004109D5">
              <w:rPr>
                <w:rFonts w:eastAsia="Calibri" w:cs="Times New Roman"/>
                <w:i/>
                <w:sz w:val="18"/>
                <w:szCs w:val="18"/>
              </w:rPr>
              <w:t xml:space="preserve">Explore the </w:t>
            </w:r>
            <w:r w:rsidR="00CE2C2B" w:rsidRPr="004109D5">
              <w:rPr>
                <w:rFonts w:eastAsia="Calibri" w:cs="Times New Roman"/>
                <w:i/>
                <w:sz w:val="18"/>
                <w:szCs w:val="18"/>
              </w:rPr>
              <w:t xml:space="preserve">Image Gallery </w:t>
            </w:r>
            <w:r w:rsidRPr="004109D5">
              <w:rPr>
                <w:rFonts w:eastAsia="Calibri" w:cs="Times New Roman"/>
                <w:i/>
                <w:sz w:val="18"/>
                <w:szCs w:val="18"/>
              </w:rPr>
              <w:t>featur</w:t>
            </w:r>
            <w:r w:rsidR="00CE2C2B" w:rsidRPr="004109D5">
              <w:rPr>
                <w:rFonts w:eastAsia="Calibri" w:cs="Times New Roman"/>
                <w:i/>
                <w:sz w:val="18"/>
                <w:szCs w:val="18"/>
              </w:rPr>
              <w:t>ing COMSOL</w:t>
            </w:r>
            <w:r w:rsidR="00C557D8" w:rsidRPr="004109D5">
              <w:rPr>
                <w:rFonts w:eastAsia="Calibri" w:cs="Times New Roman"/>
                <w:i/>
                <w:sz w:val="18"/>
                <w:szCs w:val="18"/>
              </w:rPr>
              <w:t xml:space="preserve"> </w:t>
            </w:r>
            <w:r w:rsidR="00963D87">
              <w:rPr>
                <w:rFonts w:eastAsia="Calibri" w:cs="Times New Roman"/>
                <w:i/>
                <w:sz w:val="18"/>
                <w:szCs w:val="18"/>
              </w:rPr>
              <w:t xml:space="preserve">4.4 </w:t>
            </w:r>
            <w:r w:rsidR="00CE2C2B" w:rsidRPr="004109D5">
              <w:rPr>
                <w:rFonts w:eastAsia="Calibri" w:cs="Times New Roman"/>
                <w:i/>
                <w:sz w:val="18"/>
                <w:szCs w:val="18"/>
              </w:rPr>
              <w:t>simulations</w:t>
            </w:r>
            <w:r w:rsidR="0003313F" w:rsidRPr="004109D5">
              <w:rPr>
                <w:rFonts w:cs="Times New Roman"/>
                <w:i/>
                <w:sz w:val="18"/>
                <w:szCs w:val="18"/>
              </w:rPr>
              <w:t>:</w:t>
            </w:r>
            <w:r w:rsidR="0003313F" w:rsidRPr="004109D5">
              <w:rPr>
                <w:rFonts w:cs="Times New Roman"/>
                <w:i/>
                <w:sz w:val="18"/>
                <w:szCs w:val="18"/>
              </w:rPr>
              <w:br/>
            </w:r>
            <w:r w:rsidR="00E5407D" w:rsidRPr="00E5407D">
              <w:rPr>
                <w:rStyle w:val="Hyperlink"/>
                <w:i/>
                <w:sz w:val="18"/>
                <w:szCs w:val="18"/>
              </w:rPr>
              <w:t>www.comsol.com/press/gallery</w:t>
            </w:r>
          </w:p>
        </w:tc>
      </w:tr>
    </w:tbl>
    <w:p w14:paraId="30CEDE7B" w14:textId="77777777" w:rsidR="006C1F57" w:rsidRPr="00E26851" w:rsidRDefault="006C1F57" w:rsidP="006C1F57">
      <w:pPr>
        <w:tabs>
          <w:tab w:val="left" w:pos="720"/>
        </w:tabs>
        <w:autoSpaceDE w:val="0"/>
        <w:autoSpaceDN w:val="0"/>
        <w:adjustRightInd w:val="0"/>
        <w:spacing w:before="120" w:after="100" w:line="240" w:lineRule="auto"/>
        <w:ind w:right="432"/>
        <w:contextualSpacing/>
        <w:jc w:val="center"/>
        <w:rPr>
          <w:rFonts w:cs="Arial"/>
          <w:bCs/>
          <w:i/>
          <w:color w:val="000000"/>
          <w:sz w:val="2"/>
          <w:szCs w:val="16"/>
          <w:shd w:val="clear" w:color="auto" w:fill="FFFFFF"/>
        </w:rPr>
      </w:pPr>
    </w:p>
    <w:p w14:paraId="0B39D56D" w14:textId="11674837" w:rsidR="00EC6C9A" w:rsidRPr="00E26851" w:rsidRDefault="00CE0C33" w:rsidP="004045FA">
      <w:pPr>
        <w:tabs>
          <w:tab w:val="left" w:pos="0"/>
        </w:tabs>
        <w:autoSpaceDE w:val="0"/>
        <w:autoSpaceDN w:val="0"/>
        <w:adjustRightInd w:val="0"/>
        <w:spacing w:before="120" w:after="100" w:line="240" w:lineRule="auto"/>
        <w:contextualSpacing/>
        <w:jc w:val="center"/>
        <w:rPr>
          <w:rFonts w:cs="Arial"/>
          <w:bCs/>
          <w:color w:val="000000"/>
          <w:sz w:val="36"/>
          <w:szCs w:val="34"/>
          <w:shd w:val="clear" w:color="auto" w:fill="FFFFFF"/>
        </w:rPr>
      </w:pPr>
      <w:r>
        <w:rPr>
          <w:rFonts w:cs="Arial"/>
          <w:bCs/>
          <w:color w:val="000000"/>
          <w:sz w:val="36"/>
          <w:szCs w:val="34"/>
          <w:shd w:val="clear" w:color="auto" w:fill="FFFFFF"/>
        </w:rPr>
        <w:t xml:space="preserve">COMSOL </w:t>
      </w:r>
      <w:r w:rsidR="0071739F">
        <w:rPr>
          <w:rFonts w:cs="Arial"/>
          <w:bCs/>
          <w:color w:val="000000"/>
          <w:sz w:val="36"/>
          <w:szCs w:val="34"/>
          <w:shd w:val="clear" w:color="auto" w:fill="FFFFFF"/>
        </w:rPr>
        <w:t xml:space="preserve">Multiphysics® </w:t>
      </w:r>
      <w:r>
        <w:rPr>
          <w:rFonts w:cs="Arial"/>
          <w:bCs/>
          <w:color w:val="000000"/>
          <w:sz w:val="36"/>
          <w:szCs w:val="34"/>
          <w:shd w:val="clear" w:color="auto" w:fill="FFFFFF"/>
        </w:rPr>
        <w:t>4.4 S</w:t>
      </w:r>
      <w:r w:rsidR="00EC6C9A" w:rsidRPr="00E26851">
        <w:rPr>
          <w:rFonts w:cs="Arial"/>
          <w:bCs/>
          <w:color w:val="000000"/>
          <w:sz w:val="36"/>
          <w:szCs w:val="34"/>
          <w:shd w:val="clear" w:color="auto" w:fill="FFFFFF"/>
        </w:rPr>
        <w:t>hines</w:t>
      </w:r>
      <w:r w:rsidR="00596AB0">
        <w:rPr>
          <w:rFonts w:cs="Arial"/>
          <w:bCs/>
          <w:color w:val="000000"/>
          <w:sz w:val="36"/>
          <w:szCs w:val="34"/>
          <w:shd w:val="clear" w:color="auto" w:fill="FFFFFF"/>
        </w:rPr>
        <w:t xml:space="preserve"> with </w:t>
      </w:r>
      <w:r w:rsidR="006C1F57" w:rsidRPr="00E26851">
        <w:rPr>
          <w:rFonts w:cs="Arial"/>
          <w:bCs/>
          <w:color w:val="000000"/>
          <w:sz w:val="36"/>
          <w:szCs w:val="34"/>
          <w:shd w:val="clear" w:color="auto" w:fill="FFFFFF"/>
        </w:rPr>
        <w:t>N</w:t>
      </w:r>
      <w:r w:rsidR="00EC6C9A" w:rsidRPr="00E26851">
        <w:rPr>
          <w:rFonts w:cs="Arial"/>
          <w:bCs/>
          <w:color w:val="000000"/>
          <w:sz w:val="36"/>
          <w:szCs w:val="34"/>
          <w:shd w:val="clear" w:color="auto" w:fill="FFFFFF"/>
        </w:rPr>
        <w:t>ew COMSOL Desktop</w:t>
      </w:r>
      <w:r w:rsidR="00450699">
        <w:rPr>
          <w:rFonts w:cs="Arial"/>
          <w:bCs/>
          <w:color w:val="000000"/>
          <w:sz w:val="36"/>
          <w:szCs w:val="34"/>
          <w:shd w:val="clear" w:color="auto" w:fill="FFFFFF"/>
        </w:rPr>
        <w:t>®</w:t>
      </w:r>
      <w:r w:rsidR="004045FA">
        <w:rPr>
          <w:rFonts w:cs="Arial"/>
          <w:bCs/>
          <w:color w:val="000000"/>
          <w:sz w:val="36"/>
          <w:szCs w:val="34"/>
          <w:shd w:val="clear" w:color="auto" w:fill="FFFFFF"/>
        </w:rPr>
        <w:br/>
      </w:r>
      <w:r w:rsidR="006D2217" w:rsidRPr="00E26851">
        <w:rPr>
          <w:rFonts w:cs="Arial"/>
          <w:bCs/>
          <w:color w:val="000000"/>
          <w:sz w:val="36"/>
          <w:szCs w:val="34"/>
          <w:shd w:val="clear" w:color="auto" w:fill="FFFFFF"/>
        </w:rPr>
        <w:t xml:space="preserve">and </w:t>
      </w:r>
      <w:r w:rsidR="006C1F57" w:rsidRPr="00E26851">
        <w:rPr>
          <w:rFonts w:cs="Arial"/>
          <w:bCs/>
          <w:color w:val="000000"/>
          <w:sz w:val="36"/>
          <w:szCs w:val="34"/>
          <w:shd w:val="clear" w:color="auto" w:fill="FFFFFF"/>
        </w:rPr>
        <w:t>Upgraded T</w:t>
      </w:r>
      <w:r w:rsidR="00EC6C9A" w:rsidRPr="00E26851">
        <w:rPr>
          <w:rFonts w:cs="Arial"/>
          <w:bCs/>
          <w:color w:val="000000"/>
          <w:sz w:val="36"/>
          <w:szCs w:val="34"/>
          <w:shd w:val="clear" w:color="auto" w:fill="FFFFFF"/>
        </w:rPr>
        <w:t>ools</w:t>
      </w:r>
      <w:r w:rsidR="00DE2FD2" w:rsidRPr="00E26851">
        <w:rPr>
          <w:rFonts w:cs="Arial"/>
          <w:bCs/>
          <w:color w:val="000000"/>
          <w:sz w:val="36"/>
          <w:szCs w:val="34"/>
          <w:shd w:val="clear" w:color="auto" w:fill="FFFFFF"/>
        </w:rPr>
        <w:t xml:space="preserve"> </w:t>
      </w:r>
      <w:r w:rsidR="00E26851" w:rsidRPr="00E26851">
        <w:rPr>
          <w:rFonts w:cs="Arial"/>
          <w:bCs/>
          <w:color w:val="000000"/>
          <w:sz w:val="36"/>
          <w:szCs w:val="34"/>
          <w:shd w:val="clear" w:color="auto" w:fill="FFFFFF"/>
        </w:rPr>
        <w:t xml:space="preserve">for </w:t>
      </w:r>
      <w:r w:rsidR="006C1F57" w:rsidRPr="00E26851">
        <w:rPr>
          <w:rFonts w:cs="Arial"/>
          <w:bCs/>
          <w:color w:val="000000"/>
          <w:sz w:val="36"/>
          <w:szCs w:val="34"/>
          <w:shd w:val="clear" w:color="auto" w:fill="FFFFFF"/>
        </w:rPr>
        <w:t>P</w:t>
      </w:r>
      <w:r w:rsidR="00EC6C9A" w:rsidRPr="00E26851">
        <w:rPr>
          <w:rFonts w:cs="Arial"/>
          <w:bCs/>
          <w:color w:val="000000"/>
          <w:sz w:val="36"/>
          <w:szCs w:val="34"/>
          <w:shd w:val="clear" w:color="auto" w:fill="FFFFFF"/>
        </w:rPr>
        <w:t>owerful</w:t>
      </w:r>
      <w:r w:rsidR="006C1F57" w:rsidRPr="00E26851">
        <w:rPr>
          <w:rFonts w:cs="Arial"/>
          <w:bCs/>
          <w:color w:val="000000"/>
          <w:sz w:val="36"/>
          <w:szCs w:val="34"/>
          <w:shd w:val="clear" w:color="auto" w:fill="FFFFFF"/>
        </w:rPr>
        <w:t xml:space="preserve"> M</w:t>
      </w:r>
      <w:r w:rsidR="00682A61" w:rsidRPr="00E26851">
        <w:rPr>
          <w:rFonts w:cs="Arial"/>
          <w:bCs/>
          <w:color w:val="000000"/>
          <w:sz w:val="36"/>
          <w:szCs w:val="34"/>
          <w:shd w:val="clear" w:color="auto" w:fill="FFFFFF"/>
        </w:rPr>
        <w:t xml:space="preserve">ultiphysics </w:t>
      </w:r>
      <w:r w:rsidR="006C1F57" w:rsidRPr="00E26851">
        <w:rPr>
          <w:rFonts w:cs="Arial"/>
          <w:bCs/>
          <w:color w:val="000000"/>
          <w:sz w:val="36"/>
          <w:szCs w:val="34"/>
          <w:shd w:val="clear" w:color="auto" w:fill="FFFFFF"/>
        </w:rPr>
        <w:t>M</w:t>
      </w:r>
      <w:r w:rsidR="006D2217" w:rsidRPr="00E26851">
        <w:rPr>
          <w:rFonts w:cs="Arial"/>
          <w:bCs/>
          <w:color w:val="000000"/>
          <w:sz w:val="36"/>
          <w:szCs w:val="34"/>
          <w:shd w:val="clear" w:color="auto" w:fill="FFFFFF"/>
        </w:rPr>
        <w:t>odeling</w:t>
      </w:r>
    </w:p>
    <w:p w14:paraId="44BD67AD" w14:textId="77777777" w:rsidR="006D2217" w:rsidRPr="004045FA" w:rsidRDefault="006D2217" w:rsidP="004045FA">
      <w:pPr>
        <w:autoSpaceDE w:val="0"/>
        <w:autoSpaceDN w:val="0"/>
        <w:adjustRightInd w:val="0"/>
        <w:spacing w:after="0" w:line="240" w:lineRule="auto"/>
        <w:contextualSpacing/>
        <w:rPr>
          <w:sz w:val="16"/>
          <w:szCs w:val="16"/>
        </w:rPr>
      </w:pPr>
    </w:p>
    <w:p w14:paraId="313F30B7" w14:textId="0BCE4FDB" w:rsidR="00E26851" w:rsidRDefault="00D65700" w:rsidP="00E26851">
      <w:pPr>
        <w:autoSpaceDE w:val="0"/>
        <w:autoSpaceDN w:val="0"/>
        <w:adjustRightInd w:val="0"/>
        <w:spacing w:before="120" w:after="100" w:line="240" w:lineRule="auto"/>
        <w:ind w:right="432"/>
        <w:contextualSpacing/>
        <w:jc w:val="center"/>
        <w:rPr>
          <w:rStyle w:val="Emphasis"/>
          <w:rFonts w:cs="Arial"/>
          <w:sz w:val="24"/>
          <w:szCs w:val="24"/>
          <w:shd w:val="clear" w:color="auto" w:fill="FFFFFF"/>
        </w:rPr>
      </w:pPr>
      <w:r>
        <w:rPr>
          <w:i/>
          <w:sz w:val="24"/>
          <w:szCs w:val="24"/>
        </w:rPr>
        <w:t xml:space="preserve">COMSOL </w:t>
      </w:r>
      <w:r w:rsidRPr="00E26851">
        <w:rPr>
          <w:i/>
          <w:sz w:val="24"/>
          <w:szCs w:val="24"/>
        </w:rPr>
        <w:t>Multiphysics</w:t>
      </w:r>
      <w:r w:rsidR="0071739F">
        <w:rPr>
          <w:i/>
          <w:sz w:val="24"/>
          <w:szCs w:val="24"/>
        </w:rPr>
        <w:t>®</w:t>
      </w:r>
      <w:r w:rsidRPr="00E26851">
        <w:rPr>
          <w:i/>
          <w:sz w:val="24"/>
          <w:szCs w:val="24"/>
        </w:rPr>
        <w:t xml:space="preserve"> 4.4 </w:t>
      </w:r>
      <w:r>
        <w:rPr>
          <w:i/>
          <w:sz w:val="24"/>
          <w:szCs w:val="24"/>
        </w:rPr>
        <w:t xml:space="preserve">is now available for download. Learn about the </w:t>
      </w:r>
      <w:r w:rsidR="006D2217" w:rsidRPr="00E26851">
        <w:rPr>
          <w:i/>
          <w:sz w:val="24"/>
          <w:szCs w:val="24"/>
        </w:rPr>
        <w:t>new multiphysics</w:t>
      </w:r>
      <w:r w:rsidR="00127E7D">
        <w:rPr>
          <w:i/>
          <w:sz w:val="24"/>
          <w:szCs w:val="24"/>
        </w:rPr>
        <w:br/>
      </w:r>
      <w:r w:rsidR="006D2217" w:rsidRPr="00E26851">
        <w:rPr>
          <w:i/>
          <w:sz w:val="24"/>
          <w:szCs w:val="24"/>
        </w:rPr>
        <w:t>coupling functionality</w:t>
      </w:r>
      <w:r>
        <w:rPr>
          <w:i/>
          <w:sz w:val="24"/>
          <w:szCs w:val="24"/>
        </w:rPr>
        <w:t xml:space="preserve"> </w:t>
      </w:r>
      <w:r w:rsidR="006D2217" w:rsidRPr="00E26851">
        <w:rPr>
          <w:i/>
          <w:sz w:val="24"/>
          <w:szCs w:val="24"/>
        </w:rPr>
        <w:t>and enhanced user interface</w:t>
      </w:r>
      <w:r w:rsidR="00E26851">
        <w:rPr>
          <w:rStyle w:val="Emphasis"/>
          <w:rFonts w:cs="Arial"/>
          <w:sz w:val="24"/>
          <w:szCs w:val="24"/>
          <w:shd w:val="clear" w:color="auto" w:fill="FFFFFF"/>
        </w:rPr>
        <w:t xml:space="preserve"> at</w:t>
      </w:r>
      <w:r w:rsidR="00137253">
        <w:rPr>
          <w:rStyle w:val="Emphasis"/>
          <w:rFonts w:cs="Arial"/>
          <w:sz w:val="24"/>
          <w:szCs w:val="24"/>
          <w:shd w:val="clear" w:color="auto" w:fill="FFFFFF"/>
        </w:rPr>
        <w:t xml:space="preserve"> </w:t>
      </w:r>
      <w:hyperlink r:id="rId11" w:history="1">
        <w:r w:rsidR="003646A3" w:rsidRPr="00F55C2A">
          <w:rPr>
            <w:rStyle w:val="Hyperlink"/>
            <w:rFonts w:cs="Arial"/>
            <w:i/>
            <w:sz w:val="24"/>
            <w:szCs w:val="24"/>
            <w:shd w:val="clear" w:color="auto" w:fill="FFFFFF"/>
          </w:rPr>
          <w:t>www.comsol.com/release/4.4</w:t>
        </w:r>
      </w:hyperlink>
    </w:p>
    <w:p w14:paraId="603CA04A" w14:textId="77777777" w:rsidR="00AE4587" w:rsidRPr="00876FA6" w:rsidRDefault="00AE4587" w:rsidP="00A448D3">
      <w:pPr>
        <w:autoSpaceDE w:val="0"/>
        <w:autoSpaceDN w:val="0"/>
        <w:adjustRightInd w:val="0"/>
        <w:spacing w:line="240" w:lineRule="auto"/>
        <w:contextualSpacing/>
        <w:rPr>
          <w:sz w:val="16"/>
          <w:szCs w:val="16"/>
        </w:rPr>
      </w:pPr>
    </w:p>
    <w:p w14:paraId="10DE1F7C" w14:textId="18C9BDCF" w:rsidR="00A448D3" w:rsidRDefault="00281D2C" w:rsidP="004045FA">
      <w:pPr>
        <w:autoSpaceDE w:val="0"/>
        <w:autoSpaceDN w:val="0"/>
        <w:adjustRightInd w:val="0"/>
        <w:spacing w:after="0" w:line="240" w:lineRule="auto"/>
        <w:contextualSpacing/>
      </w:pPr>
      <w:r w:rsidRPr="0074606A">
        <w:t>B</w:t>
      </w:r>
      <w:r w:rsidR="00881955" w:rsidRPr="0074606A">
        <w:t>U</w:t>
      </w:r>
      <w:bookmarkStart w:id="0" w:name="_GoBack"/>
      <w:bookmarkEnd w:id="0"/>
      <w:r w:rsidR="00881955" w:rsidRPr="0074606A">
        <w:t>RLINGTON</w:t>
      </w:r>
      <w:r w:rsidRPr="0074606A">
        <w:t>, MA (</w:t>
      </w:r>
      <w:r w:rsidR="00EC6C9A" w:rsidRPr="002058F8">
        <w:rPr>
          <w:color w:val="000000" w:themeColor="text1"/>
        </w:rPr>
        <w:t xml:space="preserve">November </w:t>
      </w:r>
      <w:r w:rsidR="00A67665" w:rsidRPr="002E740A">
        <w:t>2</w:t>
      </w:r>
      <w:r w:rsidR="002058F8" w:rsidRPr="002E740A">
        <w:t>7</w:t>
      </w:r>
      <w:r w:rsidR="00336D8C" w:rsidRPr="00A67665">
        <w:t>,</w:t>
      </w:r>
      <w:r w:rsidRPr="0074606A">
        <w:t xml:space="preserve"> 2013) </w:t>
      </w:r>
      <w:r w:rsidR="00C27BC2" w:rsidRPr="0074606A">
        <w:t>—</w:t>
      </w:r>
      <w:r w:rsidR="00510D2A" w:rsidRPr="0074606A">
        <w:t xml:space="preserve"> </w:t>
      </w:r>
      <w:r w:rsidR="00455F89">
        <w:t xml:space="preserve">COMSOL, Inc., a leading global provider of </w:t>
      </w:r>
      <w:r w:rsidR="00FB1DF8">
        <w:t xml:space="preserve">engineering </w:t>
      </w:r>
      <w:r w:rsidR="00D42E52" w:rsidRPr="0074606A">
        <w:t>simulation software, today announced the release of COMSOL Multiphysics</w:t>
      </w:r>
      <w:r w:rsidR="0071739F">
        <w:t>®</w:t>
      </w:r>
      <w:r w:rsidR="00D42E52" w:rsidRPr="0074606A">
        <w:t xml:space="preserve"> 4.4, the latest version of its powerful </w:t>
      </w:r>
      <w:r w:rsidR="003D3FB2">
        <w:t>platform</w:t>
      </w:r>
      <w:r w:rsidR="001246BA">
        <w:t xml:space="preserve"> </w:t>
      </w:r>
      <w:r w:rsidR="003C34FE">
        <w:t>for</w:t>
      </w:r>
      <w:r w:rsidR="00FB54CC">
        <w:t xml:space="preserve"> the modeling and simulation of</w:t>
      </w:r>
      <w:r w:rsidR="006D2217">
        <w:t xml:space="preserve"> </w:t>
      </w:r>
      <w:r w:rsidR="00455F89">
        <w:t xml:space="preserve">electrical, mechanical, fluid, </w:t>
      </w:r>
      <w:r w:rsidR="00337B2C">
        <w:t xml:space="preserve">and </w:t>
      </w:r>
      <w:r w:rsidR="00455F89">
        <w:t>chemical</w:t>
      </w:r>
      <w:r w:rsidR="003C34FE">
        <w:t xml:space="preserve"> </w:t>
      </w:r>
      <w:r w:rsidR="00963D87">
        <w:t>applications</w:t>
      </w:r>
      <w:r w:rsidR="00DE2FD2">
        <w:t>.</w:t>
      </w:r>
    </w:p>
    <w:p w14:paraId="346AA167" w14:textId="77777777" w:rsidR="00F22FD2" w:rsidRPr="00F22FD2" w:rsidRDefault="00F22FD2" w:rsidP="004045FA">
      <w:pPr>
        <w:autoSpaceDE w:val="0"/>
        <w:autoSpaceDN w:val="0"/>
        <w:adjustRightInd w:val="0"/>
        <w:spacing w:after="0" w:line="240" w:lineRule="auto"/>
        <w:contextualSpacing/>
        <w:rPr>
          <w:sz w:val="16"/>
          <w:szCs w:val="16"/>
        </w:rPr>
      </w:pPr>
    </w:p>
    <w:p w14:paraId="79BEBF96" w14:textId="77777777" w:rsidR="00CF5FAA" w:rsidRDefault="00CF5FAA" w:rsidP="00CF5FAA">
      <w:pPr>
        <w:autoSpaceDE w:val="0"/>
        <w:autoSpaceDN w:val="0"/>
        <w:adjustRightInd w:val="0"/>
        <w:spacing w:after="100" w:line="240" w:lineRule="auto"/>
        <w:contextualSpacing/>
        <w:jc w:val="center"/>
      </w:pPr>
      <w:r>
        <w:rPr>
          <w:noProof/>
        </w:rPr>
        <w:drawing>
          <wp:inline distT="0" distB="0" distL="0" distR="0" wp14:anchorId="3C636D6D" wp14:editId="4D69CE35">
            <wp:extent cx="4572000" cy="2752344"/>
            <wp:effectExtent l="0" t="0" r="0" b="0"/>
            <wp:docPr id="12" name="Picture 12" descr="M:\Creative\Engineering\COMSOL_Multiphysics\4.4 Product Images\Heat Transfer Module\heating_circuit_U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reative\Engineering\COMSOL_Multiphysics\4.4 Product Images\Heat Transfer Module\heating_circuit_UI_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2752344"/>
                    </a:xfrm>
                    <a:prstGeom prst="rect">
                      <a:avLst/>
                    </a:prstGeom>
                    <a:noFill/>
                    <a:ln>
                      <a:noFill/>
                    </a:ln>
                  </pic:spPr>
                </pic:pic>
              </a:graphicData>
            </a:graphic>
          </wp:inline>
        </w:drawing>
      </w:r>
    </w:p>
    <w:p w14:paraId="25C8CF29" w14:textId="6A6EC880" w:rsidR="00CF5FAA" w:rsidRPr="00CF5FAA" w:rsidRDefault="00CF5FAA" w:rsidP="00CF5FAA">
      <w:pPr>
        <w:spacing w:line="240" w:lineRule="auto"/>
        <w:ind w:left="1800" w:right="1800"/>
        <w:contextualSpacing/>
        <w:jc w:val="center"/>
        <w:rPr>
          <w:rFonts w:eastAsia="Times New Roman" w:cs="Arial"/>
          <w:i/>
          <w:sz w:val="19"/>
          <w:szCs w:val="19"/>
        </w:rPr>
      </w:pPr>
      <w:r w:rsidRPr="00DE2FD2">
        <w:rPr>
          <w:rFonts w:cs="Arial"/>
          <w:i/>
          <w:iCs/>
          <w:sz w:val="19"/>
          <w:szCs w:val="19"/>
        </w:rPr>
        <w:t>Multiphysics simulation of a heating circuit</w:t>
      </w:r>
      <w:r>
        <w:rPr>
          <w:rFonts w:cs="Arial"/>
          <w:i/>
          <w:iCs/>
          <w:sz w:val="19"/>
          <w:szCs w:val="19"/>
        </w:rPr>
        <w:t xml:space="preserve"> using the new COMSOL Desktop</w:t>
      </w:r>
      <w:r w:rsidR="003B7F64">
        <w:rPr>
          <w:rFonts w:cs="Arial"/>
          <w:i/>
          <w:iCs/>
          <w:sz w:val="19"/>
          <w:szCs w:val="19"/>
        </w:rPr>
        <w:t>®</w:t>
      </w:r>
      <w:r w:rsidR="003B7F64">
        <w:rPr>
          <w:rFonts w:cs="Arial"/>
          <w:i/>
          <w:iCs/>
          <w:sz w:val="19"/>
          <w:szCs w:val="19"/>
        </w:rPr>
        <w:br/>
      </w:r>
      <w:r w:rsidR="00450699">
        <w:rPr>
          <w:rFonts w:cs="Arial"/>
          <w:i/>
          <w:iCs/>
          <w:sz w:val="19"/>
          <w:szCs w:val="19"/>
        </w:rPr>
        <w:t>environment</w:t>
      </w:r>
      <w:r>
        <w:rPr>
          <w:rFonts w:cs="Arial"/>
          <w:i/>
          <w:iCs/>
          <w:sz w:val="19"/>
          <w:szCs w:val="19"/>
        </w:rPr>
        <w:t xml:space="preserve"> with a ribbon design, located at the top of the screen.</w:t>
      </w:r>
    </w:p>
    <w:p w14:paraId="23C02081" w14:textId="77777777" w:rsidR="006C1F57" w:rsidRPr="00876FA6" w:rsidRDefault="006C1F57" w:rsidP="005546DF">
      <w:pPr>
        <w:autoSpaceDE w:val="0"/>
        <w:autoSpaceDN w:val="0"/>
        <w:adjustRightInd w:val="0"/>
        <w:spacing w:after="100" w:line="240" w:lineRule="auto"/>
        <w:contextualSpacing/>
        <w:rPr>
          <w:rFonts w:cs="Calibri"/>
          <w:sz w:val="16"/>
          <w:szCs w:val="16"/>
          <w:lang w:val="en"/>
        </w:rPr>
      </w:pPr>
    </w:p>
    <w:p w14:paraId="1CABA8B7" w14:textId="60C9D0D9" w:rsidR="00A448D3" w:rsidRPr="00715DDC" w:rsidRDefault="00CA7598" w:rsidP="00715DDC">
      <w:pPr>
        <w:spacing w:after="100" w:line="240" w:lineRule="auto"/>
        <w:rPr>
          <w:b/>
          <w:noProof/>
          <w:sz w:val="24"/>
          <w:szCs w:val="24"/>
        </w:rPr>
      </w:pPr>
      <w:r>
        <w:rPr>
          <w:b/>
          <w:noProof/>
          <w:sz w:val="24"/>
          <w:szCs w:val="24"/>
        </w:rPr>
        <w:t>New COMSOL Desktop I</w:t>
      </w:r>
      <w:r w:rsidR="00364F06" w:rsidRPr="00364F06">
        <w:rPr>
          <w:b/>
          <w:noProof/>
          <w:sz w:val="24"/>
          <w:szCs w:val="24"/>
        </w:rPr>
        <w:t>nterface for Windows</w:t>
      </w:r>
      <w:r w:rsidR="00364F06">
        <w:rPr>
          <w:b/>
          <w:noProof/>
          <w:sz w:val="24"/>
          <w:szCs w:val="24"/>
        </w:rPr>
        <w:t>®</w:t>
      </w:r>
      <w:r w:rsidR="00364F06" w:rsidRPr="00364F06">
        <w:rPr>
          <w:b/>
          <w:noProof/>
          <w:sz w:val="24"/>
          <w:szCs w:val="24"/>
        </w:rPr>
        <w:t xml:space="preserve"> Offers Enhanced User Experience</w:t>
      </w:r>
    </w:p>
    <w:p w14:paraId="007442A3" w14:textId="77777777" w:rsidR="0009329E" w:rsidRPr="005A3F1C" w:rsidRDefault="0071739F" w:rsidP="004045FA">
      <w:pPr>
        <w:pStyle w:val="PlainText"/>
        <w:autoSpaceDE w:val="0"/>
        <w:autoSpaceDN w:val="0"/>
        <w:adjustRightInd w:val="0"/>
        <w:contextualSpacing/>
        <w:rPr>
          <w:spacing w:val="-2"/>
        </w:rPr>
      </w:pPr>
      <w:r>
        <w:rPr>
          <w:spacing w:val="-2"/>
        </w:rPr>
        <w:t>A ribbon design has been introduced to t</w:t>
      </w:r>
      <w:r w:rsidR="00352933" w:rsidRPr="005A3F1C">
        <w:rPr>
          <w:spacing w:val="-2"/>
        </w:rPr>
        <w:t>he COMSOL Desktop</w:t>
      </w:r>
      <w:r w:rsidR="00450699">
        <w:rPr>
          <w:spacing w:val="-2"/>
        </w:rPr>
        <w:t>® environment</w:t>
      </w:r>
      <w:r>
        <w:rPr>
          <w:spacing w:val="-2"/>
        </w:rPr>
        <w:t xml:space="preserve">, when run on </w:t>
      </w:r>
      <w:r w:rsidR="005E35C7" w:rsidRPr="005A3F1C">
        <w:rPr>
          <w:spacing w:val="-2"/>
        </w:rPr>
        <w:t>Windows</w:t>
      </w:r>
      <w:r>
        <w:rPr>
          <w:spacing w:val="-2"/>
        </w:rPr>
        <w:t>® platforms,</w:t>
      </w:r>
      <w:r w:rsidR="005E35C7" w:rsidRPr="005A3F1C">
        <w:rPr>
          <w:spacing w:val="-2"/>
        </w:rPr>
        <w:t xml:space="preserve"> </w:t>
      </w:r>
      <w:r>
        <w:rPr>
          <w:spacing w:val="-2"/>
        </w:rPr>
        <w:t>to provide</w:t>
      </w:r>
      <w:r w:rsidRPr="005A3F1C">
        <w:rPr>
          <w:spacing w:val="-2"/>
        </w:rPr>
        <w:t xml:space="preserve"> </w:t>
      </w:r>
      <w:r w:rsidR="00352933" w:rsidRPr="005A3F1C">
        <w:rPr>
          <w:spacing w:val="-2"/>
        </w:rPr>
        <w:t>easier navigation and</w:t>
      </w:r>
      <w:r w:rsidR="00963D87" w:rsidRPr="005A3F1C">
        <w:rPr>
          <w:spacing w:val="-2"/>
        </w:rPr>
        <w:t xml:space="preserve"> </w:t>
      </w:r>
      <w:r w:rsidR="005A3F1C" w:rsidRPr="005A3F1C">
        <w:rPr>
          <w:spacing w:val="-2"/>
        </w:rPr>
        <w:t xml:space="preserve">an </w:t>
      </w:r>
      <w:r w:rsidR="00963D87" w:rsidRPr="005A3F1C">
        <w:rPr>
          <w:spacing w:val="-2"/>
        </w:rPr>
        <w:t>enhanced</w:t>
      </w:r>
      <w:r w:rsidR="00352933" w:rsidRPr="005A3F1C">
        <w:rPr>
          <w:spacing w:val="-2"/>
        </w:rPr>
        <w:t xml:space="preserve"> user experience.</w:t>
      </w:r>
      <w:r w:rsidR="00963D87" w:rsidRPr="005A3F1C">
        <w:rPr>
          <w:spacing w:val="-2"/>
        </w:rPr>
        <w:t xml:space="preserve"> By grouping commands and displaying them </w:t>
      </w:r>
      <w:r w:rsidR="005E35C7" w:rsidRPr="005A3F1C">
        <w:rPr>
          <w:spacing w:val="-2"/>
        </w:rPr>
        <w:t>as needed</w:t>
      </w:r>
      <w:r w:rsidR="00963D87" w:rsidRPr="005A3F1C">
        <w:rPr>
          <w:spacing w:val="-2"/>
        </w:rPr>
        <w:t xml:space="preserve">, the ribbon makes it easier to find and use the </w:t>
      </w:r>
      <w:r w:rsidR="00FB1DF8" w:rsidRPr="005A3F1C">
        <w:rPr>
          <w:spacing w:val="-2"/>
        </w:rPr>
        <w:t>tools</w:t>
      </w:r>
      <w:r w:rsidR="005A3F1C" w:rsidRPr="005A3F1C">
        <w:rPr>
          <w:spacing w:val="-2"/>
        </w:rPr>
        <w:t xml:space="preserve"> </w:t>
      </w:r>
      <w:r w:rsidR="00B75184" w:rsidRPr="005A3F1C">
        <w:rPr>
          <w:spacing w:val="-2"/>
        </w:rPr>
        <w:t>to</w:t>
      </w:r>
      <w:r w:rsidR="00B16134">
        <w:rPr>
          <w:spacing w:val="-2"/>
        </w:rPr>
        <w:t xml:space="preserve"> let</w:t>
      </w:r>
      <w:r>
        <w:rPr>
          <w:spacing w:val="-2"/>
        </w:rPr>
        <w:t xml:space="preserve"> you</w:t>
      </w:r>
      <w:r w:rsidR="00963D87" w:rsidRPr="005A3F1C">
        <w:rPr>
          <w:spacing w:val="-2"/>
        </w:rPr>
        <w:t xml:space="preserve"> get your work done faster. </w:t>
      </w:r>
      <w:r>
        <w:rPr>
          <w:spacing w:val="-2"/>
        </w:rPr>
        <w:t>C</w:t>
      </w:r>
      <w:r w:rsidR="00FB1DF8" w:rsidRPr="005A3F1C">
        <w:rPr>
          <w:spacing w:val="-2"/>
        </w:rPr>
        <w:t>ommands are grouped and</w:t>
      </w:r>
      <w:r w:rsidR="00963D87" w:rsidRPr="005A3F1C">
        <w:rPr>
          <w:spacing w:val="-2"/>
        </w:rPr>
        <w:t xml:space="preserve"> ordered according to the main </w:t>
      </w:r>
      <w:r w:rsidR="00FB1DF8" w:rsidRPr="005A3F1C">
        <w:rPr>
          <w:spacing w:val="-2"/>
        </w:rPr>
        <w:t xml:space="preserve">modeling </w:t>
      </w:r>
      <w:r w:rsidR="00CF5FAA" w:rsidRPr="005A3F1C">
        <w:rPr>
          <w:spacing w:val="-2"/>
        </w:rPr>
        <w:t>tasks</w:t>
      </w:r>
      <w:r w:rsidR="00B16134">
        <w:rPr>
          <w:spacing w:val="-2"/>
        </w:rPr>
        <w:t>,</w:t>
      </w:r>
      <w:r w:rsidR="005E35C7" w:rsidRPr="005A3F1C">
        <w:rPr>
          <w:spacing w:val="-2"/>
        </w:rPr>
        <w:t xml:space="preserve"> </w:t>
      </w:r>
      <w:r w:rsidR="00B16134">
        <w:rPr>
          <w:spacing w:val="-2"/>
        </w:rPr>
        <w:t xml:space="preserve">which are </w:t>
      </w:r>
      <w:proofErr w:type="gramStart"/>
      <w:r w:rsidR="00B16134">
        <w:rPr>
          <w:spacing w:val="-2"/>
        </w:rPr>
        <w:t>themselves</w:t>
      </w:r>
      <w:proofErr w:type="gramEnd"/>
      <w:r w:rsidR="00B16134">
        <w:rPr>
          <w:spacing w:val="-2"/>
        </w:rPr>
        <w:t xml:space="preserve"> grouped under </w:t>
      </w:r>
      <w:r w:rsidR="005E35C7" w:rsidRPr="005A3F1C">
        <w:rPr>
          <w:spacing w:val="-2"/>
        </w:rPr>
        <w:t>dedicated tabs for</w:t>
      </w:r>
      <w:r w:rsidR="008C7385" w:rsidRPr="005A3F1C">
        <w:rPr>
          <w:spacing w:val="-2"/>
        </w:rPr>
        <w:t xml:space="preserve"> definitions,</w:t>
      </w:r>
      <w:r w:rsidR="00E747F3" w:rsidRPr="005A3F1C">
        <w:rPr>
          <w:spacing w:val="-2"/>
        </w:rPr>
        <w:t xml:space="preserve"> geometry, physics, mesh, study, and results.</w:t>
      </w:r>
      <w:r w:rsidR="0009329E" w:rsidRPr="005A3F1C">
        <w:rPr>
          <w:spacing w:val="-2"/>
        </w:rPr>
        <w:t xml:space="preserve"> </w:t>
      </w:r>
      <w:r w:rsidR="00CF5FAA" w:rsidRPr="005A3F1C">
        <w:rPr>
          <w:spacing w:val="-2"/>
        </w:rPr>
        <w:t>COMSOL Desktop</w:t>
      </w:r>
      <w:r w:rsidR="006F685B">
        <w:rPr>
          <w:spacing w:val="-2"/>
        </w:rPr>
        <w:t xml:space="preserve"> </w:t>
      </w:r>
      <w:r w:rsidR="00CF5FAA" w:rsidRPr="005A3F1C">
        <w:rPr>
          <w:spacing w:val="-2"/>
        </w:rPr>
        <w:t xml:space="preserve">brings several </w:t>
      </w:r>
      <w:r w:rsidR="0009329E" w:rsidRPr="005A3F1C">
        <w:rPr>
          <w:spacing w:val="-2"/>
        </w:rPr>
        <w:t>additional</w:t>
      </w:r>
      <w:r w:rsidR="00CF5FAA" w:rsidRPr="005A3F1C">
        <w:rPr>
          <w:spacing w:val="-2"/>
        </w:rPr>
        <w:t xml:space="preserve"> workflow improvements</w:t>
      </w:r>
      <w:r w:rsidR="0009329E" w:rsidRPr="005A3F1C">
        <w:rPr>
          <w:spacing w:val="-2"/>
        </w:rPr>
        <w:t xml:space="preserve"> such as a</w:t>
      </w:r>
      <w:r w:rsidR="00CF5FAA" w:rsidRPr="005A3F1C">
        <w:rPr>
          <w:spacing w:val="-2"/>
        </w:rPr>
        <w:t xml:space="preserve"> one-click select</w:t>
      </w:r>
      <w:r w:rsidR="00CF5FAA" w:rsidRPr="005A3F1C">
        <w:rPr>
          <w:i/>
          <w:spacing w:val="-2"/>
        </w:rPr>
        <w:t xml:space="preserve"> </w:t>
      </w:r>
      <w:r w:rsidR="00CF5FAA" w:rsidRPr="005A3F1C">
        <w:rPr>
          <w:spacing w:val="-2"/>
        </w:rPr>
        <w:t xml:space="preserve">feature that enables </w:t>
      </w:r>
      <w:r w:rsidR="0009329E" w:rsidRPr="005A3F1C">
        <w:rPr>
          <w:spacing w:val="-2"/>
        </w:rPr>
        <w:t>faster selections in the graphics window</w:t>
      </w:r>
      <w:r w:rsidR="00CF5FAA" w:rsidRPr="005A3F1C">
        <w:rPr>
          <w:spacing w:val="-2"/>
        </w:rPr>
        <w:t xml:space="preserve">. </w:t>
      </w:r>
      <w:r w:rsidR="005A3F1C" w:rsidRPr="005A3F1C">
        <w:rPr>
          <w:spacing w:val="-2"/>
        </w:rPr>
        <w:t>Using this feature, u</w:t>
      </w:r>
      <w:r w:rsidR="00CF5FAA" w:rsidRPr="005A3F1C">
        <w:rPr>
          <w:spacing w:val="-2"/>
        </w:rPr>
        <w:t xml:space="preserve">sers can now </w:t>
      </w:r>
      <w:r w:rsidR="0009329E" w:rsidRPr="005A3F1C">
        <w:rPr>
          <w:rFonts w:cs="Arial"/>
          <w:spacing w:val="-2"/>
          <w:shd w:val="clear" w:color="auto" w:fill="FFFFFF"/>
        </w:rPr>
        <w:t xml:space="preserve">hover over a boundary or domain </w:t>
      </w:r>
      <w:r w:rsidR="00CF5FAA" w:rsidRPr="005A3F1C">
        <w:rPr>
          <w:rFonts w:cs="Arial"/>
          <w:spacing w:val="-2"/>
          <w:shd w:val="clear" w:color="auto" w:fill="FFFFFF"/>
        </w:rPr>
        <w:t>to highlight it, and then select it with a single click.</w:t>
      </w:r>
      <w:r w:rsidR="0009329E" w:rsidRPr="005A3F1C">
        <w:rPr>
          <w:rFonts w:cs="Arial"/>
          <w:spacing w:val="-2"/>
          <w:shd w:val="clear" w:color="auto" w:fill="FFFFFF"/>
        </w:rPr>
        <w:t xml:space="preserve"> </w:t>
      </w:r>
      <w:r w:rsidR="004B3289" w:rsidRPr="005A3F1C">
        <w:rPr>
          <w:spacing w:val="-2"/>
        </w:rPr>
        <w:t>A</w:t>
      </w:r>
      <w:r w:rsidR="005A3F1C" w:rsidRPr="005A3F1C">
        <w:rPr>
          <w:spacing w:val="-2"/>
        </w:rPr>
        <w:t>nother noteworthy feature is a</w:t>
      </w:r>
      <w:r w:rsidR="0017232B" w:rsidRPr="005A3F1C">
        <w:rPr>
          <w:spacing w:val="-2"/>
        </w:rPr>
        <w:t xml:space="preserve"> </w:t>
      </w:r>
      <w:r w:rsidR="0009329E" w:rsidRPr="005A3F1C">
        <w:rPr>
          <w:spacing w:val="-2"/>
        </w:rPr>
        <w:t xml:space="preserve">new </w:t>
      </w:r>
      <w:r w:rsidR="00B16134">
        <w:rPr>
          <w:spacing w:val="-2"/>
        </w:rPr>
        <w:t>auto-</w:t>
      </w:r>
      <w:r w:rsidR="00554FDC">
        <w:rPr>
          <w:spacing w:val="-2"/>
        </w:rPr>
        <w:t>complete</w:t>
      </w:r>
      <w:r w:rsidR="00B16134">
        <w:rPr>
          <w:spacing w:val="-2"/>
        </w:rPr>
        <w:t xml:space="preserve"> </w:t>
      </w:r>
      <w:r w:rsidR="0017232B" w:rsidRPr="005A3F1C">
        <w:rPr>
          <w:spacing w:val="-2"/>
        </w:rPr>
        <w:t xml:space="preserve">search function </w:t>
      </w:r>
      <w:r w:rsidR="005A3F1C" w:rsidRPr="005A3F1C">
        <w:rPr>
          <w:spacing w:val="-2"/>
        </w:rPr>
        <w:t xml:space="preserve">that </w:t>
      </w:r>
      <w:r w:rsidR="00682A61" w:rsidRPr="005A3F1C">
        <w:rPr>
          <w:spacing w:val="-2"/>
        </w:rPr>
        <w:t xml:space="preserve">allows </w:t>
      </w:r>
      <w:r w:rsidR="00554FDC">
        <w:rPr>
          <w:spacing w:val="-2"/>
        </w:rPr>
        <w:t>you</w:t>
      </w:r>
      <w:r w:rsidR="00554FDC" w:rsidRPr="005A3F1C">
        <w:rPr>
          <w:spacing w:val="-2"/>
        </w:rPr>
        <w:t xml:space="preserve"> </w:t>
      </w:r>
      <w:r w:rsidR="00682A61" w:rsidRPr="005A3F1C">
        <w:rPr>
          <w:spacing w:val="-2"/>
        </w:rPr>
        <w:t>to quickly</w:t>
      </w:r>
      <w:r w:rsidR="004B3289" w:rsidRPr="005A3F1C">
        <w:rPr>
          <w:spacing w:val="-2"/>
        </w:rPr>
        <w:t xml:space="preserve"> </w:t>
      </w:r>
      <w:r w:rsidR="00682A61" w:rsidRPr="005A3F1C">
        <w:rPr>
          <w:spacing w:val="-2"/>
        </w:rPr>
        <w:t xml:space="preserve">find </w:t>
      </w:r>
      <w:r w:rsidR="00554FDC">
        <w:rPr>
          <w:spacing w:val="-2"/>
        </w:rPr>
        <w:t xml:space="preserve">the </w:t>
      </w:r>
      <w:proofErr w:type="gramStart"/>
      <w:r w:rsidR="0017232B" w:rsidRPr="005A3F1C">
        <w:rPr>
          <w:spacing w:val="-2"/>
        </w:rPr>
        <w:t>postprocessing</w:t>
      </w:r>
      <w:proofErr w:type="gramEnd"/>
      <w:r w:rsidR="0017232B" w:rsidRPr="005A3F1C">
        <w:rPr>
          <w:spacing w:val="-2"/>
        </w:rPr>
        <w:t xml:space="preserve"> </w:t>
      </w:r>
      <w:r w:rsidR="00682A61" w:rsidRPr="005A3F1C">
        <w:rPr>
          <w:spacing w:val="-2"/>
        </w:rPr>
        <w:t>variable</w:t>
      </w:r>
      <w:r w:rsidR="00F357CB" w:rsidRPr="005A3F1C">
        <w:rPr>
          <w:spacing w:val="-2"/>
        </w:rPr>
        <w:t>s</w:t>
      </w:r>
      <w:r w:rsidR="00682A61" w:rsidRPr="005A3F1C">
        <w:rPr>
          <w:spacing w:val="-2"/>
        </w:rPr>
        <w:t xml:space="preserve"> </w:t>
      </w:r>
      <w:r w:rsidR="00554FDC">
        <w:rPr>
          <w:spacing w:val="-2"/>
        </w:rPr>
        <w:t>you need, among the many that are created w</w:t>
      </w:r>
      <w:r w:rsidR="00554FDC">
        <w:rPr>
          <w:rFonts w:cs="Arial"/>
          <w:spacing w:val="-2"/>
          <w:shd w:val="clear" w:color="auto" w:fill="FFFFFF"/>
        </w:rPr>
        <w:t>hen working with multiphysics models</w:t>
      </w:r>
      <w:r w:rsidR="00FB1DF8" w:rsidRPr="005A3F1C">
        <w:rPr>
          <w:spacing w:val="-2"/>
        </w:rPr>
        <w:t>.</w:t>
      </w:r>
    </w:p>
    <w:p w14:paraId="072D05A4" w14:textId="77777777" w:rsidR="0009329E" w:rsidRPr="001249B0" w:rsidRDefault="0009329E" w:rsidP="001249B0">
      <w:pPr>
        <w:autoSpaceDE w:val="0"/>
        <w:autoSpaceDN w:val="0"/>
        <w:adjustRightInd w:val="0"/>
        <w:spacing w:after="100" w:line="240" w:lineRule="auto"/>
        <w:contextualSpacing/>
        <w:rPr>
          <w:rFonts w:cs="Calibri"/>
          <w:sz w:val="16"/>
          <w:szCs w:val="16"/>
          <w:lang w:val="en"/>
        </w:rPr>
      </w:pPr>
    </w:p>
    <w:p w14:paraId="653E0E50" w14:textId="055811BF" w:rsidR="004B3289" w:rsidRDefault="004B3289" w:rsidP="004045FA">
      <w:pPr>
        <w:autoSpaceDE w:val="0"/>
        <w:autoSpaceDN w:val="0"/>
        <w:adjustRightInd w:val="0"/>
        <w:spacing w:after="0" w:line="240" w:lineRule="auto"/>
        <w:contextualSpacing/>
      </w:pPr>
      <w:r w:rsidRPr="009E3533">
        <w:lastRenderedPageBreak/>
        <w:t>“</w:t>
      </w:r>
      <w:r w:rsidRPr="00A768D5">
        <w:rPr>
          <w:color w:val="000000" w:themeColor="text1"/>
        </w:rPr>
        <w:t>The new user interface in COMSOL 4.</w:t>
      </w:r>
      <w:r w:rsidRPr="00A768D5">
        <w:rPr>
          <w:rFonts w:cs="Arial"/>
          <w:color w:val="000000" w:themeColor="text1"/>
          <w:shd w:val="clear" w:color="auto" w:fill="FFFFFF"/>
        </w:rPr>
        <w:t xml:space="preserve">4 offers </w:t>
      </w:r>
      <w:r w:rsidR="00596AB0" w:rsidRPr="00A768D5">
        <w:rPr>
          <w:rFonts w:cs="Arial"/>
          <w:color w:val="000000" w:themeColor="text1"/>
          <w:shd w:val="clear" w:color="auto" w:fill="FFFFFF"/>
        </w:rPr>
        <w:t>excellent</w:t>
      </w:r>
      <w:r w:rsidRPr="00A768D5">
        <w:rPr>
          <w:rFonts w:cs="Arial"/>
          <w:color w:val="000000" w:themeColor="text1"/>
          <w:shd w:val="clear" w:color="auto" w:fill="FFFFFF"/>
        </w:rPr>
        <w:t xml:space="preserve"> usability and guidance by delivering a complete overview of all the physics and features available in a structured way</w:t>
      </w:r>
      <w:r w:rsidRPr="004B3289">
        <w:rPr>
          <w:rFonts w:cs="Arial"/>
          <w:shd w:val="clear" w:color="auto" w:fill="FFFFFF"/>
        </w:rPr>
        <w:t xml:space="preserve">,” says Ed </w:t>
      </w:r>
      <w:proofErr w:type="spellStart"/>
      <w:r w:rsidRPr="004B3289">
        <w:rPr>
          <w:rFonts w:cs="Arial"/>
          <w:shd w:val="clear" w:color="auto" w:fill="FFFFFF"/>
        </w:rPr>
        <w:t>Fontes</w:t>
      </w:r>
      <w:proofErr w:type="spellEnd"/>
      <w:r w:rsidRPr="004B3289">
        <w:rPr>
          <w:rFonts w:cs="Arial"/>
          <w:shd w:val="clear" w:color="auto" w:fill="FFFFFF"/>
        </w:rPr>
        <w:t>, Chief Technology Officer at COMSOL</w:t>
      </w:r>
      <w:r w:rsidR="0043285F">
        <w:rPr>
          <w:rFonts w:cs="Arial"/>
          <w:shd w:val="clear" w:color="auto" w:fill="FFFFFF"/>
        </w:rPr>
        <w:t xml:space="preserve"> AB</w:t>
      </w:r>
      <w:r w:rsidRPr="004B3289">
        <w:rPr>
          <w:rFonts w:cs="Arial"/>
          <w:shd w:val="clear" w:color="auto" w:fill="FFFFFF"/>
        </w:rPr>
        <w:t>. “</w:t>
      </w:r>
      <w:r w:rsidRPr="00A768D5">
        <w:rPr>
          <w:rFonts w:cs="Arial"/>
          <w:color w:val="000000" w:themeColor="text1"/>
          <w:shd w:val="clear" w:color="auto" w:fill="FFFFFF"/>
        </w:rPr>
        <w:t>The ribb</w:t>
      </w:r>
      <w:r w:rsidR="008F2DBC" w:rsidRPr="00A768D5">
        <w:rPr>
          <w:rFonts w:cs="Arial"/>
          <w:color w:val="000000" w:themeColor="text1"/>
          <w:shd w:val="clear" w:color="auto" w:fill="FFFFFF"/>
        </w:rPr>
        <w:t>on provides users with a clear</w:t>
      </w:r>
      <w:r w:rsidRPr="00A768D5">
        <w:rPr>
          <w:rFonts w:cs="Arial"/>
          <w:color w:val="000000" w:themeColor="text1"/>
          <w:shd w:val="clear" w:color="auto" w:fill="FFFFFF"/>
        </w:rPr>
        <w:t xml:space="preserve"> picture of the workflow of the </w:t>
      </w:r>
      <w:r w:rsidR="00FF0D0C" w:rsidRPr="00A768D5">
        <w:rPr>
          <w:rFonts w:cs="Arial"/>
          <w:color w:val="000000" w:themeColor="text1"/>
          <w:shd w:val="clear" w:color="auto" w:fill="FFFFFF"/>
        </w:rPr>
        <w:t>modeling</w:t>
      </w:r>
      <w:r w:rsidRPr="00A768D5">
        <w:rPr>
          <w:rFonts w:cs="Arial"/>
          <w:color w:val="000000" w:themeColor="text1"/>
          <w:shd w:val="clear" w:color="auto" w:fill="FFFFFF"/>
        </w:rPr>
        <w:t xml:space="preserve"> process, </w:t>
      </w:r>
      <w:r w:rsidR="000718FE" w:rsidRPr="00A768D5">
        <w:rPr>
          <w:rFonts w:cs="Arial"/>
          <w:color w:val="000000" w:themeColor="text1"/>
          <w:shd w:val="clear" w:color="auto" w:fill="FFFFFF"/>
        </w:rPr>
        <w:t>helping</w:t>
      </w:r>
      <w:r w:rsidRPr="00A768D5">
        <w:rPr>
          <w:rFonts w:cs="Arial"/>
          <w:color w:val="000000" w:themeColor="text1"/>
          <w:shd w:val="clear" w:color="auto" w:fill="FFFFFF"/>
        </w:rPr>
        <w:t xml:space="preserve"> them to quickly and easily determine the functionality that is available for each of the steps involved.</w:t>
      </w:r>
      <w:r w:rsidRPr="009E3533">
        <w:t>”</w:t>
      </w:r>
    </w:p>
    <w:p w14:paraId="18B7FF13" w14:textId="77777777" w:rsidR="004B3289" w:rsidRPr="00E44037" w:rsidRDefault="004B3289" w:rsidP="004B3289">
      <w:pPr>
        <w:autoSpaceDE w:val="0"/>
        <w:autoSpaceDN w:val="0"/>
        <w:adjustRightInd w:val="0"/>
        <w:spacing w:after="100" w:line="240" w:lineRule="auto"/>
        <w:rPr>
          <w:sz w:val="16"/>
          <w:szCs w:val="16"/>
        </w:rPr>
      </w:pPr>
    </w:p>
    <w:p w14:paraId="65C13C44" w14:textId="77777777" w:rsidR="00226337" w:rsidRPr="00715DDC" w:rsidRDefault="00226337" w:rsidP="00715DDC">
      <w:pPr>
        <w:spacing w:after="100" w:line="240" w:lineRule="auto"/>
        <w:rPr>
          <w:b/>
          <w:noProof/>
          <w:sz w:val="24"/>
          <w:szCs w:val="24"/>
        </w:rPr>
      </w:pPr>
      <w:r w:rsidRPr="0074606A">
        <w:rPr>
          <w:b/>
          <w:noProof/>
          <w:sz w:val="24"/>
          <w:szCs w:val="24"/>
        </w:rPr>
        <w:t xml:space="preserve">New Multiphysics Coupling </w:t>
      </w:r>
      <w:r w:rsidR="0009258B" w:rsidRPr="0074606A">
        <w:rPr>
          <w:b/>
          <w:noProof/>
          <w:sz w:val="24"/>
          <w:szCs w:val="24"/>
        </w:rPr>
        <w:t>C</w:t>
      </w:r>
      <w:r w:rsidRPr="0074606A">
        <w:rPr>
          <w:b/>
          <w:noProof/>
          <w:sz w:val="24"/>
          <w:szCs w:val="24"/>
        </w:rPr>
        <w:t>apability</w:t>
      </w:r>
      <w:r w:rsidR="00DA2AAC" w:rsidRPr="0074606A">
        <w:rPr>
          <w:b/>
          <w:noProof/>
          <w:sz w:val="24"/>
          <w:szCs w:val="24"/>
        </w:rPr>
        <w:t xml:space="preserve"> with </w:t>
      </w:r>
      <w:r w:rsidR="00961348" w:rsidRPr="0074606A">
        <w:rPr>
          <w:b/>
          <w:noProof/>
          <w:sz w:val="24"/>
          <w:szCs w:val="24"/>
        </w:rPr>
        <w:t>t</w:t>
      </w:r>
      <w:r w:rsidRPr="0074606A">
        <w:rPr>
          <w:b/>
          <w:noProof/>
          <w:sz w:val="24"/>
          <w:szCs w:val="24"/>
        </w:rPr>
        <w:t xml:space="preserve">he </w:t>
      </w:r>
      <w:r w:rsidR="001A0353" w:rsidRPr="0074606A">
        <w:rPr>
          <w:b/>
          <w:noProof/>
          <w:sz w:val="24"/>
          <w:szCs w:val="24"/>
        </w:rPr>
        <w:t>Multiphysics Node</w:t>
      </w:r>
    </w:p>
    <w:p w14:paraId="4131D7AB" w14:textId="686412A8" w:rsidR="00212A24" w:rsidRPr="003B6ABE" w:rsidRDefault="00F22FD2" w:rsidP="004045FA">
      <w:pPr>
        <w:autoSpaceDE w:val="0"/>
        <w:autoSpaceDN w:val="0"/>
        <w:adjustRightInd w:val="0"/>
        <w:spacing w:after="0" w:line="240" w:lineRule="auto"/>
        <w:contextualSpacing/>
        <w:rPr>
          <w:rFonts w:cs="Arial"/>
          <w:spacing w:val="-3"/>
          <w:shd w:val="clear" w:color="auto" w:fill="FFFFFF"/>
        </w:rPr>
      </w:pPr>
      <w:r w:rsidRPr="003B6ABE">
        <w:rPr>
          <w:rFonts w:cs="Arial"/>
          <w:noProof/>
          <w:spacing w:val="-3"/>
          <w:shd w:val="clear" w:color="auto" w:fill="FFFFFF"/>
        </w:rPr>
        <w:drawing>
          <wp:anchor distT="0" distB="0" distL="114300" distR="114300" simplePos="0" relativeHeight="251665408" behindDoc="0" locked="0" layoutInCell="1" allowOverlap="1" wp14:anchorId="6F189866" wp14:editId="1D9B7665">
            <wp:simplePos x="0" y="0"/>
            <wp:positionH relativeFrom="column">
              <wp:posOffset>3911600</wp:posOffset>
            </wp:positionH>
            <wp:positionV relativeFrom="paragraph">
              <wp:posOffset>389890</wp:posOffset>
            </wp:positionV>
            <wp:extent cx="2286000" cy="1956435"/>
            <wp:effectExtent l="0" t="0" r="0" b="5715"/>
            <wp:wrapSquare wrapText="bothSides"/>
            <wp:docPr id="3" name="Picture 3" descr="\\bos-filer1.comsol.com\Users$\valerio\Documents\_tem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valerio\Documents\_temp\Untitled-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9E" w:rsidRPr="003B6ABE">
        <w:rPr>
          <w:noProof/>
          <w:spacing w:val="-3"/>
        </w:rPr>
        <w:t xml:space="preserve">A completely new </w:t>
      </w:r>
      <w:r w:rsidR="008023EC" w:rsidRPr="003B6ABE">
        <w:rPr>
          <w:rFonts w:cs="Arial"/>
          <w:spacing w:val="-3"/>
        </w:rPr>
        <w:t xml:space="preserve">Multiphysics node </w:t>
      </w:r>
      <w:r w:rsidR="0009329E" w:rsidRPr="003B6ABE">
        <w:rPr>
          <w:rFonts w:cs="Arial"/>
          <w:spacing w:val="-3"/>
        </w:rPr>
        <w:t xml:space="preserve">is </w:t>
      </w:r>
      <w:r w:rsidR="0072247A">
        <w:rPr>
          <w:rFonts w:cs="Arial"/>
          <w:spacing w:val="-3"/>
        </w:rPr>
        <w:t>now available in the m</w:t>
      </w:r>
      <w:r w:rsidR="008023EC" w:rsidRPr="003B6ABE">
        <w:rPr>
          <w:rFonts w:cs="Arial"/>
          <w:spacing w:val="-3"/>
        </w:rPr>
        <w:t xml:space="preserve">odel </w:t>
      </w:r>
      <w:r w:rsidR="0072247A">
        <w:rPr>
          <w:rFonts w:cs="Arial"/>
          <w:spacing w:val="-3"/>
        </w:rPr>
        <w:t>t</w:t>
      </w:r>
      <w:r w:rsidR="00FB1DF8" w:rsidRPr="003B6ABE">
        <w:rPr>
          <w:rFonts w:cs="Arial"/>
          <w:spacing w:val="-3"/>
        </w:rPr>
        <w:t>ree</w:t>
      </w:r>
      <w:r w:rsidR="005A3F1C" w:rsidRPr="003B6ABE">
        <w:rPr>
          <w:rFonts w:cs="Arial"/>
          <w:spacing w:val="-3"/>
        </w:rPr>
        <w:t>,</w:t>
      </w:r>
      <w:r w:rsidR="0009329E" w:rsidRPr="003B6ABE">
        <w:rPr>
          <w:rFonts w:cs="Arial"/>
          <w:spacing w:val="-3"/>
        </w:rPr>
        <w:t xml:space="preserve"> </w:t>
      </w:r>
      <w:r w:rsidR="00FB54CC" w:rsidRPr="003B6ABE">
        <w:rPr>
          <w:rFonts w:cs="Arial"/>
          <w:spacing w:val="-3"/>
        </w:rPr>
        <w:t>enabling</w:t>
      </w:r>
      <w:r w:rsidR="0009329E" w:rsidRPr="003B6ABE">
        <w:rPr>
          <w:rFonts w:cs="Arial"/>
          <w:spacing w:val="-3"/>
        </w:rPr>
        <w:t xml:space="preserve"> streamlined setup of multiphysics models</w:t>
      </w:r>
      <w:r w:rsidR="00FF0D0C" w:rsidRPr="003B6ABE">
        <w:rPr>
          <w:rFonts w:cs="Arial"/>
          <w:spacing w:val="-3"/>
        </w:rPr>
        <w:t xml:space="preserve">. </w:t>
      </w:r>
      <w:r w:rsidR="0009329E" w:rsidRPr="003B6ABE">
        <w:rPr>
          <w:rFonts w:cs="Arial"/>
          <w:spacing w:val="-3"/>
        </w:rPr>
        <w:t xml:space="preserve">It </w:t>
      </w:r>
      <w:r w:rsidR="00ED6057" w:rsidRPr="003B6ABE">
        <w:rPr>
          <w:rFonts w:eastAsia="Times New Roman" w:cs="Arial"/>
          <w:spacing w:val="-3"/>
        </w:rPr>
        <w:t>allows</w:t>
      </w:r>
      <w:r w:rsidR="008023EC" w:rsidRPr="003B6ABE">
        <w:rPr>
          <w:rFonts w:eastAsia="Times New Roman" w:cs="Arial"/>
          <w:spacing w:val="-3"/>
        </w:rPr>
        <w:t xml:space="preserve"> users to easily expand upon </w:t>
      </w:r>
      <w:r w:rsidR="0009329E" w:rsidRPr="003B6ABE">
        <w:rPr>
          <w:rFonts w:eastAsia="Times New Roman" w:cs="Arial"/>
          <w:spacing w:val="-3"/>
        </w:rPr>
        <w:t xml:space="preserve">combinations of </w:t>
      </w:r>
      <w:r w:rsidR="008023EC" w:rsidRPr="003B6ABE">
        <w:rPr>
          <w:rFonts w:eastAsia="Times New Roman" w:cs="Arial"/>
          <w:spacing w:val="-3"/>
        </w:rPr>
        <w:t xml:space="preserve">single-physics </w:t>
      </w:r>
      <w:r w:rsidR="0009329E" w:rsidRPr="003B6ABE">
        <w:rPr>
          <w:rFonts w:eastAsia="Times New Roman" w:cs="Arial"/>
          <w:spacing w:val="-3"/>
        </w:rPr>
        <w:t xml:space="preserve">interfaces </w:t>
      </w:r>
      <w:r w:rsidR="005A3F1C" w:rsidRPr="003B6ABE">
        <w:rPr>
          <w:rFonts w:eastAsia="Times New Roman" w:cs="Arial"/>
          <w:spacing w:val="-3"/>
        </w:rPr>
        <w:t xml:space="preserve">by choosing from a </w:t>
      </w:r>
      <w:r w:rsidR="00583DA6" w:rsidRPr="003B6ABE">
        <w:rPr>
          <w:rFonts w:eastAsia="Times New Roman" w:cs="Arial"/>
          <w:spacing w:val="-3"/>
        </w:rPr>
        <w:t xml:space="preserve">list of </w:t>
      </w:r>
      <w:r w:rsidR="003B6ABE" w:rsidRPr="003B6ABE">
        <w:rPr>
          <w:rFonts w:eastAsia="Times New Roman" w:cs="Arial"/>
          <w:spacing w:val="-3"/>
        </w:rPr>
        <w:t xml:space="preserve">relevant multiphysics </w:t>
      </w:r>
      <w:r w:rsidR="008023EC" w:rsidRPr="003B6ABE">
        <w:rPr>
          <w:rFonts w:eastAsia="Times New Roman" w:cs="Arial"/>
          <w:spacing w:val="-3"/>
        </w:rPr>
        <w:t xml:space="preserve">couplings. </w:t>
      </w:r>
      <w:r w:rsidR="00C81DB3" w:rsidRPr="003B6ABE">
        <w:rPr>
          <w:spacing w:val="-3"/>
        </w:rPr>
        <w:t>“</w:t>
      </w:r>
      <w:r w:rsidR="00C81DB3" w:rsidRPr="003B6ABE">
        <w:rPr>
          <w:rFonts w:cs="Arial"/>
          <w:spacing w:val="-3"/>
        </w:rPr>
        <w:t xml:space="preserve">Years of being the leader in simulating multiphysics applications has led COMSOL to develop this method for governing </w:t>
      </w:r>
      <w:r w:rsidR="00554FDC">
        <w:rPr>
          <w:rFonts w:cs="Arial"/>
          <w:spacing w:val="-3"/>
        </w:rPr>
        <w:t xml:space="preserve">the </w:t>
      </w:r>
      <w:r w:rsidR="00337B2C" w:rsidRPr="003B6ABE">
        <w:rPr>
          <w:rFonts w:cs="Arial"/>
          <w:spacing w:val="-3"/>
        </w:rPr>
        <w:t>modeling workflow</w:t>
      </w:r>
      <w:r w:rsidR="00C81DB3" w:rsidRPr="003B6ABE">
        <w:rPr>
          <w:rFonts w:cs="Arial"/>
          <w:spacing w:val="-3"/>
        </w:rPr>
        <w:t xml:space="preserve">,” says Bjorn </w:t>
      </w:r>
      <w:proofErr w:type="spellStart"/>
      <w:r w:rsidR="00C81DB3" w:rsidRPr="003B6ABE">
        <w:rPr>
          <w:rFonts w:cs="Arial"/>
          <w:spacing w:val="-3"/>
        </w:rPr>
        <w:t>Sj</w:t>
      </w:r>
      <w:r w:rsidR="00DA5D4D" w:rsidRPr="003B6ABE">
        <w:rPr>
          <w:rFonts w:cs="Arial"/>
          <w:spacing w:val="-3"/>
        </w:rPr>
        <w:t>o</w:t>
      </w:r>
      <w:r w:rsidR="00C81DB3" w:rsidRPr="003B6ABE">
        <w:rPr>
          <w:rFonts w:cs="Arial"/>
          <w:spacing w:val="-3"/>
        </w:rPr>
        <w:t>din</w:t>
      </w:r>
      <w:proofErr w:type="spellEnd"/>
      <w:r w:rsidR="00C81DB3" w:rsidRPr="003B6ABE">
        <w:rPr>
          <w:rFonts w:cs="Arial"/>
          <w:spacing w:val="-3"/>
        </w:rPr>
        <w:t>, VP of Product Management at COMSOL</w:t>
      </w:r>
      <w:r w:rsidR="00337B2C" w:rsidRPr="003B6ABE">
        <w:rPr>
          <w:rFonts w:cs="Arial"/>
          <w:spacing w:val="-3"/>
        </w:rPr>
        <w:t>, Inc</w:t>
      </w:r>
      <w:r w:rsidR="00C81DB3" w:rsidRPr="003B6ABE">
        <w:rPr>
          <w:rFonts w:cs="Arial"/>
          <w:spacing w:val="-3"/>
        </w:rPr>
        <w:t>. “</w:t>
      </w:r>
      <w:r w:rsidR="00D86E25">
        <w:rPr>
          <w:rFonts w:cs="Arial"/>
          <w:spacing w:val="-3"/>
        </w:rPr>
        <w:t>T</w:t>
      </w:r>
      <w:r w:rsidR="00C81DB3" w:rsidRPr="003B6ABE">
        <w:rPr>
          <w:rFonts w:cs="Arial"/>
          <w:spacing w:val="-3"/>
        </w:rPr>
        <w:t>he Multiphysics node</w:t>
      </w:r>
      <w:r w:rsidR="00D86E25">
        <w:rPr>
          <w:rFonts w:cs="Arial"/>
          <w:spacing w:val="-3"/>
        </w:rPr>
        <w:t xml:space="preserve"> gives you a comprehensive overview of the available couplings</w:t>
      </w:r>
      <w:r w:rsidR="00AD17B4">
        <w:rPr>
          <w:rFonts w:cs="Arial"/>
          <w:spacing w:val="-3"/>
        </w:rPr>
        <w:t xml:space="preserve"> in your model</w:t>
      </w:r>
      <w:r w:rsidR="00D86E25">
        <w:rPr>
          <w:rFonts w:cs="Arial"/>
          <w:spacing w:val="-3"/>
        </w:rPr>
        <w:t>. Y</w:t>
      </w:r>
      <w:r w:rsidR="00125134">
        <w:rPr>
          <w:rFonts w:cs="Arial"/>
          <w:spacing w:val="-3"/>
        </w:rPr>
        <w:t>ou</w:t>
      </w:r>
      <w:r w:rsidR="00D86E25">
        <w:rPr>
          <w:rFonts w:cs="Arial"/>
          <w:spacing w:val="-3"/>
        </w:rPr>
        <w:t xml:space="preserve"> can then</w:t>
      </w:r>
      <w:r w:rsidR="00AD17B4">
        <w:rPr>
          <w:rFonts w:cs="Arial"/>
          <w:spacing w:val="-3"/>
        </w:rPr>
        <w:t xml:space="preserve"> </w:t>
      </w:r>
      <w:r w:rsidR="00125134">
        <w:rPr>
          <w:rFonts w:cs="Arial"/>
          <w:spacing w:val="-3"/>
        </w:rPr>
        <w:t xml:space="preserve">control </w:t>
      </w:r>
      <w:r w:rsidR="00AD17B4">
        <w:rPr>
          <w:rFonts w:cs="Arial"/>
          <w:spacing w:val="-3"/>
        </w:rPr>
        <w:t xml:space="preserve">how to account for multiphysics phenomena </w:t>
      </w:r>
      <w:r w:rsidR="00467EA8">
        <w:rPr>
          <w:rFonts w:cs="Arial"/>
          <w:spacing w:val="-3"/>
        </w:rPr>
        <w:t>by</w:t>
      </w:r>
      <w:r w:rsidR="00AD17B4">
        <w:rPr>
          <w:rFonts w:cs="Arial"/>
          <w:spacing w:val="-3"/>
        </w:rPr>
        <w:t xml:space="preserve"> de</w:t>
      </w:r>
      <w:r w:rsidR="00467EA8">
        <w:rPr>
          <w:rFonts w:cs="Arial"/>
          <w:spacing w:val="-3"/>
        </w:rPr>
        <w:t>ciding</w:t>
      </w:r>
      <w:r w:rsidR="00AD17B4">
        <w:rPr>
          <w:rFonts w:cs="Arial"/>
          <w:spacing w:val="-3"/>
        </w:rPr>
        <w:t xml:space="preserve"> how </w:t>
      </w:r>
      <w:r w:rsidR="00C81A59">
        <w:rPr>
          <w:rFonts w:cs="Arial"/>
          <w:spacing w:val="-3"/>
        </w:rPr>
        <w:t>the physics included in your simulation</w:t>
      </w:r>
      <w:r w:rsidR="00AD17B4">
        <w:rPr>
          <w:rFonts w:cs="Arial"/>
          <w:spacing w:val="-3"/>
        </w:rPr>
        <w:t xml:space="preserve"> i</w:t>
      </w:r>
      <w:r w:rsidR="00D86E25">
        <w:rPr>
          <w:rFonts w:cs="Arial"/>
          <w:spacing w:val="-3"/>
        </w:rPr>
        <w:t>nteract</w:t>
      </w:r>
      <w:r w:rsidR="00AD17B4">
        <w:rPr>
          <w:rFonts w:cs="Arial"/>
          <w:spacing w:val="-3"/>
        </w:rPr>
        <w:t xml:space="preserve"> with one another</w:t>
      </w:r>
      <w:r w:rsidR="00125134">
        <w:rPr>
          <w:rFonts w:cs="Arial"/>
          <w:spacing w:val="-3"/>
        </w:rPr>
        <w:t>.</w:t>
      </w:r>
      <w:r w:rsidR="00C81DB3" w:rsidRPr="003B6ABE">
        <w:rPr>
          <w:rFonts w:cs="Arial"/>
          <w:spacing w:val="-3"/>
          <w:shd w:val="clear" w:color="auto" w:fill="FFFFFF"/>
        </w:rPr>
        <w:t>”</w:t>
      </w:r>
    </w:p>
    <w:p w14:paraId="302B823B" w14:textId="17FC4271" w:rsidR="004045FA" w:rsidRDefault="004045FA" w:rsidP="00F22FD2">
      <w:pPr>
        <w:spacing w:line="240" w:lineRule="auto"/>
        <w:contextualSpacing/>
        <w:rPr>
          <w:rFonts w:eastAsia="Times New Roman" w:cs="Arial"/>
          <w:sz w:val="16"/>
          <w:szCs w:val="16"/>
        </w:rPr>
      </w:pPr>
    </w:p>
    <w:p w14:paraId="4DEE67BD" w14:textId="77777777" w:rsidR="00364F06" w:rsidRDefault="00364F06" w:rsidP="00F22FD2">
      <w:pPr>
        <w:spacing w:line="240" w:lineRule="auto"/>
        <w:contextualSpacing/>
        <w:rPr>
          <w:rFonts w:eastAsia="Times New Roman" w:cs="Arial"/>
          <w:sz w:val="16"/>
          <w:szCs w:val="16"/>
        </w:rPr>
      </w:pPr>
    </w:p>
    <w:p w14:paraId="4E0E8D3C" w14:textId="77777777" w:rsidR="00364F06" w:rsidRDefault="00364F06" w:rsidP="00F22FD2">
      <w:pPr>
        <w:spacing w:line="240" w:lineRule="auto"/>
        <w:contextualSpacing/>
        <w:rPr>
          <w:rFonts w:eastAsia="Times New Roman" w:cs="Arial"/>
          <w:sz w:val="16"/>
          <w:szCs w:val="16"/>
        </w:rPr>
      </w:pPr>
    </w:p>
    <w:p w14:paraId="1F4D0CE4" w14:textId="77777777" w:rsidR="00364F06" w:rsidRDefault="00364F06" w:rsidP="00F22FD2">
      <w:pPr>
        <w:spacing w:line="240" w:lineRule="auto"/>
        <w:contextualSpacing/>
        <w:rPr>
          <w:rFonts w:eastAsia="Times New Roman" w:cs="Arial"/>
          <w:sz w:val="16"/>
          <w:szCs w:val="16"/>
        </w:rPr>
      </w:pPr>
    </w:p>
    <w:p w14:paraId="69F4555A" w14:textId="77777777" w:rsidR="00364F06" w:rsidRDefault="00364F06" w:rsidP="00F22FD2">
      <w:pPr>
        <w:spacing w:line="240" w:lineRule="auto"/>
        <w:contextualSpacing/>
        <w:rPr>
          <w:rFonts w:eastAsia="Times New Roman" w:cs="Arial"/>
          <w:sz w:val="16"/>
          <w:szCs w:val="16"/>
        </w:rPr>
      </w:pPr>
    </w:p>
    <w:p w14:paraId="2D859349" w14:textId="77777777" w:rsidR="004045FA" w:rsidRPr="001249B0" w:rsidRDefault="004045FA" w:rsidP="00F22FD2">
      <w:pPr>
        <w:spacing w:line="240" w:lineRule="auto"/>
        <w:contextualSpacing/>
        <w:rPr>
          <w:rFonts w:eastAsia="Times New Roman" w:cs="Arial"/>
          <w:sz w:val="16"/>
          <w:szCs w:val="16"/>
        </w:rPr>
      </w:pPr>
    </w:p>
    <w:p w14:paraId="78702E22" w14:textId="77777777" w:rsidR="00A448D3" w:rsidRPr="00715DDC" w:rsidRDefault="00927E12" w:rsidP="00715DDC">
      <w:pPr>
        <w:spacing w:after="100" w:line="240" w:lineRule="auto"/>
        <w:rPr>
          <w:b/>
          <w:noProof/>
          <w:sz w:val="24"/>
          <w:szCs w:val="24"/>
        </w:rPr>
      </w:pPr>
      <w:r w:rsidRPr="0074606A">
        <w:rPr>
          <w:b/>
          <w:noProof/>
          <w:sz w:val="24"/>
          <w:szCs w:val="24"/>
        </w:rPr>
        <w:t xml:space="preserve">Introduction of the </w:t>
      </w:r>
      <w:r w:rsidR="00DA2AAC" w:rsidRPr="0074606A">
        <w:rPr>
          <w:b/>
          <w:noProof/>
          <w:sz w:val="24"/>
          <w:szCs w:val="24"/>
        </w:rPr>
        <w:t>Mixer Module</w:t>
      </w:r>
    </w:p>
    <w:p w14:paraId="02A6CDA9" w14:textId="77777777" w:rsidR="00803EDB" w:rsidRPr="00B371F0" w:rsidRDefault="00B371F0" w:rsidP="004045FA">
      <w:pPr>
        <w:autoSpaceDE w:val="0"/>
        <w:autoSpaceDN w:val="0"/>
        <w:adjustRightInd w:val="0"/>
        <w:spacing w:after="0" w:line="240" w:lineRule="auto"/>
        <w:contextualSpacing/>
        <w:rPr>
          <w:rFonts w:cs="Arial"/>
          <w:spacing w:val="4"/>
          <w:shd w:val="clear" w:color="auto" w:fill="FFFFFF"/>
        </w:rPr>
      </w:pPr>
      <w:r>
        <w:rPr>
          <w:rFonts w:cs="Arial"/>
          <w:noProof/>
          <w:spacing w:val="3"/>
          <w:shd w:val="clear" w:color="auto" w:fill="FFFFFF"/>
        </w:rPr>
        <w:drawing>
          <wp:anchor distT="0" distB="0" distL="114300" distR="114300" simplePos="0" relativeHeight="251662336" behindDoc="0" locked="0" layoutInCell="1" allowOverlap="1" wp14:anchorId="7019C566" wp14:editId="27B6C98D">
            <wp:simplePos x="0" y="0"/>
            <wp:positionH relativeFrom="column">
              <wp:posOffset>4421505</wp:posOffset>
            </wp:positionH>
            <wp:positionV relativeFrom="paragraph">
              <wp:posOffset>394970</wp:posOffset>
            </wp:positionV>
            <wp:extent cx="1828800" cy="2188210"/>
            <wp:effectExtent l="0" t="0" r="0" b="2540"/>
            <wp:wrapSquare wrapText="bothSides"/>
            <wp:docPr id="9" name="Picture 9" descr="M:\Creative\Engineering\COMSOL_Multiphysics\4.4 Product Images\Mixer Module\mixer_rotating_machinery_non-isothermal\mixer_rotating_machinery_non-isothermal_result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reative\Engineering\COMSOL_Multiphysics\4.4 Product Images\Mixer Module\mixer_rotating_machinery_non-isothermal\mixer_rotating_machinery_non-isothermal_results_1.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828800" cy="2188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227D" w:rsidRPr="00B371F0">
        <w:rPr>
          <w:noProof/>
          <w:spacing w:val="4"/>
        </w:rPr>
        <w:t>The new Mixer</w:t>
      </w:r>
      <w:r w:rsidR="009A227D" w:rsidRPr="00B371F0">
        <w:rPr>
          <w:spacing w:val="4"/>
        </w:rPr>
        <w:t xml:space="preserve"> Module, an add-on to the CFD Module, </w:t>
      </w:r>
      <w:r w:rsidR="00ED6057" w:rsidRPr="00B371F0">
        <w:rPr>
          <w:spacing w:val="4"/>
        </w:rPr>
        <w:t xml:space="preserve">was designed specifically </w:t>
      </w:r>
      <w:r w:rsidR="009A227D" w:rsidRPr="00B371F0">
        <w:rPr>
          <w:spacing w:val="4"/>
        </w:rPr>
        <w:t>for the analysis of stirred mixers and reactors</w:t>
      </w:r>
      <w:r w:rsidR="00ED6057" w:rsidRPr="00B371F0">
        <w:rPr>
          <w:spacing w:val="4"/>
        </w:rPr>
        <w:t xml:space="preserve"> used in the </w:t>
      </w:r>
      <w:r w:rsidR="00ED6057" w:rsidRPr="00B371F0">
        <w:rPr>
          <w:rFonts w:cs="Arial"/>
          <w:spacing w:val="4"/>
          <w:shd w:val="clear" w:color="auto" w:fill="FFFFFF"/>
        </w:rPr>
        <w:t>manufacturing of pharmaceuticals, food, fine chemical, and consumer products</w:t>
      </w:r>
      <w:r w:rsidR="009A227D" w:rsidRPr="00B371F0">
        <w:rPr>
          <w:spacing w:val="4"/>
        </w:rPr>
        <w:t>. With its dedicated features for simulating mixer and impeller designs</w:t>
      </w:r>
      <w:r w:rsidR="00D25424" w:rsidRPr="00B371F0">
        <w:rPr>
          <w:spacing w:val="4"/>
        </w:rPr>
        <w:t>,</w:t>
      </w:r>
      <w:r w:rsidR="009A227D" w:rsidRPr="00B371F0">
        <w:rPr>
          <w:spacing w:val="4"/>
        </w:rPr>
        <w:t xml:space="preserve"> as well as concentration</w:t>
      </w:r>
      <w:r w:rsidR="00554FDC">
        <w:rPr>
          <w:spacing w:val="4"/>
        </w:rPr>
        <w:t>s</w:t>
      </w:r>
      <w:r w:rsidR="009A227D" w:rsidRPr="00B371F0">
        <w:rPr>
          <w:spacing w:val="4"/>
        </w:rPr>
        <w:t>, velocit</w:t>
      </w:r>
      <w:r w:rsidR="00554FDC">
        <w:rPr>
          <w:spacing w:val="4"/>
        </w:rPr>
        <w:t>ies</w:t>
      </w:r>
      <w:r w:rsidR="009A227D" w:rsidRPr="00B371F0">
        <w:rPr>
          <w:spacing w:val="4"/>
        </w:rPr>
        <w:t xml:space="preserve">, and temperature profiles, the Mixer Module is ideal for </w:t>
      </w:r>
      <w:r w:rsidR="003B6ABE" w:rsidRPr="00B371F0">
        <w:rPr>
          <w:spacing w:val="4"/>
        </w:rPr>
        <w:t xml:space="preserve">accurately modeling </w:t>
      </w:r>
      <w:r w:rsidR="009A227D" w:rsidRPr="00B371F0">
        <w:rPr>
          <w:spacing w:val="4"/>
        </w:rPr>
        <w:t xml:space="preserve">a </w:t>
      </w:r>
      <w:r w:rsidR="009A227D" w:rsidRPr="00B371F0">
        <w:rPr>
          <w:rFonts w:cs="Arial"/>
          <w:spacing w:val="4"/>
          <w:shd w:val="clear" w:color="auto" w:fill="FFFFFF"/>
        </w:rPr>
        <w:t>variety of industrial processes</w:t>
      </w:r>
      <w:r w:rsidR="00ED6057" w:rsidRPr="00B371F0">
        <w:rPr>
          <w:rFonts w:cs="Arial"/>
          <w:spacing w:val="4"/>
          <w:shd w:val="clear" w:color="auto" w:fill="FFFFFF"/>
        </w:rPr>
        <w:t xml:space="preserve">. </w:t>
      </w:r>
      <w:r w:rsidR="007C1A81" w:rsidRPr="00B371F0">
        <w:rPr>
          <w:rFonts w:cs="Arial"/>
          <w:spacing w:val="4"/>
          <w:shd w:val="clear" w:color="auto" w:fill="FFFFFF"/>
        </w:rPr>
        <w:t xml:space="preserve">The Mixer Module expands on </w:t>
      </w:r>
      <w:r w:rsidR="007C1A81" w:rsidRPr="00D07635">
        <w:rPr>
          <w:rFonts w:cs="Arial"/>
          <w:spacing w:val="4"/>
          <w:shd w:val="clear" w:color="auto" w:fill="FFFFFF"/>
        </w:rPr>
        <w:t xml:space="preserve">the rotating machinery </w:t>
      </w:r>
      <w:r w:rsidR="00D07635" w:rsidRPr="00D07635">
        <w:rPr>
          <w:rFonts w:cs="Arial"/>
          <w:spacing w:val="4"/>
          <w:shd w:val="clear" w:color="auto" w:fill="FFFFFF"/>
        </w:rPr>
        <w:t>capabilities</w:t>
      </w:r>
      <w:r w:rsidR="007C1A81" w:rsidRPr="00D07635">
        <w:rPr>
          <w:rFonts w:cs="Arial"/>
          <w:spacing w:val="4"/>
          <w:shd w:val="clear" w:color="auto" w:fill="FFFFFF"/>
        </w:rPr>
        <w:t xml:space="preserve"> of the </w:t>
      </w:r>
      <w:r w:rsidR="007C1A81" w:rsidRPr="00B371F0">
        <w:rPr>
          <w:rFonts w:cs="Arial"/>
          <w:spacing w:val="4"/>
          <w:shd w:val="clear" w:color="auto" w:fill="FFFFFF"/>
        </w:rPr>
        <w:t xml:space="preserve">CFD Module </w:t>
      </w:r>
      <w:r w:rsidRPr="00B371F0">
        <w:rPr>
          <w:rFonts w:cs="Arial"/>
          <w:spacing w:val="4"/>
          <w:shd w:val="clear" w:color="auto" w:fill="FFFFFF"/>
        </w:rPr>
        <w:t>by providing features for the s</w:t>
      </w:r>
      <w:r w:rsidR="00AC5EB1" w:rsidRPr="00B371F0">
        <w:rPr>
          <w:rFonts w:cs="Arial"/>
          <w:spacing w:val="4"/>
          <w:shd w:val="clear" w:color="auto" w:fill="FFFFFF"/>
        </w:rPr>
        <w:t xml:space="preserve">imulation </w:t>
      </w:r>
      <w:r w:rsidR="008B2015" w:rsidRPr="00B371F0">
        <w:rPr>
          <w:rFonts w:cs="Arial"/>
          <w:spacing w:val="4"/>
          <w:shd w:val="clear" w:color="auto" w:fill="FFFFFF"/>
        </w:rPr>
        <w:t xml:space="preserve">of </w:t>
      </w:r>
      <w:r w:rsidR="009C0503">
        <w:rPr>
          <w:rFonts w:cs="Arial"/>
          <w:spacing w:val="4"/>
          <w:shd w:val="clear" w:color="auto" w:fill="FFFFFF"/>
        </w:rPr>
        <w:t xml:space="preserve">turbulent and laminar flow, </w:t>
      </w:r>
      <w:r w:rsidR="008B2015" w:rsidRPr="00B371F0">
        <w:rPr>
          <w:rFonts w:cs="Arial"/>
          <w:spacing w:val="4"/>
          <w:shd w:val="clear" w:color="auto" w:fill="FFFFFF"/>
        </w:rPr>
        <w:t xml:space="preserve">Newtonian and non-Newtonian fluids, free surfaces, </w:t>
      </w:r>
      <w:r w:rsidR="00A768D5">
        <w:rPr>
          <w:rFonts w:cs="Arial"/>
          <w:spacing w:val="4"/>
          <w:shd w:val="clear" w:color="auto" w:fill="FFFFFF"/>
        </w:rPr>
        <w:t xml:space="preserve">non-isothermal flow, and </w:t>
      </w:r>
      <w:r w:rsidR="008B2015" w:rsidRPr="00B371F0">
        <w:rPr>
          <w:rFonts w:cs="Arial"/>
          <w:spacing w:val="4"/>
          <w:shd w:val="clear" w:color="auto" w:fill="FFFFFF"/>
        </w:rPr>
        <w:t>reacting flow.</w:t>
      </w:r>
      <w:r w:rsidR="002C751C" w:rsidRPr="00B371F0">
        <w:rPr>
          <w:rFonts w:cs="Arial"/>
          <w:spacing w:val="4"/>
          <w:shd w:val="clear" w:color="auto" w:fill="FFFFFF"/>
        </w:rPr>
        <w:t xml:space="preserve"> T</w:t>
      </w:r>
      <w:r w:rsidR="00A448D3" w:rsidRPr="00B371F0">
        <w:rPr>
          <w:rFonts w:cs="Arial"/>
          <w:spacing w:val="4"/>
          <w:shd w:val="clear" w:color="auto" w:fill="FFFFFF"/>
        </w:rPr>
        <w:t>he Mixer Module</w:t>
      </w:r>
      <w:r w:rsidR="00555DBF" w:rsidRPr="00B371F0">
        <w:rPr>
          <w:rFonts w:cs="Arial"/>
          <w:spacing w:val="4"/>
          <w:shd w:val="clear" w:color="auto" w:fill="FFFFFF"/>
        </w:rPr>
        <w:t xml:space="preserve"> provides results on a number of quantities specific to mixing, such as mixing efficiency,</w:t>
      </w:r>
      <w:r w:rsidR="00E2564D" w:rsidRPr="00B371F0">
        <w:rPr>
          <w:rFonts w:cs="Arial"/>
          <w:spacing w:val="4"/>
          <w:shd w:val="clear" w:color="auto" w:fill="FFFFFF"/>
        </w:rPr>
        <w:t xml:space="preserve"> </w:t>
      </w:r>
      <w:r w:rsidR="00555DBF" w:rsidRPr="00B371F0">
        <w:rPr>
          <w:rFonts w:cs="Arial"/>
          <w:spacing w:val="4"/>
          <w:shd w:val="clear" w:color="auto" w:fill="FFFFFF"/>
        </w:rPr>
        <w:t>power draw, and the impeller pumping number</w:t>
      </w:r>
      <w:r w:rsidR="00337B2C" w:rsidRPr="00B371F0">
        <w:rPr>
          <w:rFonts w:cs="Arial"/>
          <w:spacing w:val="4"/>
          <w:shd w:val="clear" w:color="auto" w:fill="FFFFFF"/>
        </w:rPr>
        <w:t>.</w:t>
      </w:r>
      <w:r w:rsidR="00D50FCE" w:rsidRPr="00B371F0">
        <w:rPr>
          <w:rFonts w:ascii="Times New Roman" w:eastAsia="Times New Roman" w:hAnsi="Times New Roman" w:cs="Times New Roman"/>
          <w:snapToGrid w:val="0"/>
          <w:color w:val="000000"/>
          <w:spacing w:val="4"/>
          <w:w w:val="0"/>
          <w:sz w:val="0"/>
          <w:szCs w:val="0"/>
          <w:u w:color="000000"/>
          <w:bdr w:val="none" w:sz="0" w:space="0" w:color="000000"/>
          <w:shd w:val="clear" w:color="000000" w:fill="000000"/>
          <w:lang w:val="x-none" w:eastAsia="x-none" w:bidi="x-none"/>
        </w:rPr>
        <w:t xml:space="preserve"> </w:t>
      </w:r>
    </w:p>
    <w:p w14:paraId="542C70E2" w14:textId="4D288D6B" w:rsidR="00F22FD2" w:rsidRDefault="004045FA" w:rsidP="00F22FD2">
      <w:pPr>
        <w:spacing w:line="240" w:lineRule="auto"/>
        <w:contextualSpacing/>
        <w:rPr>
          <w:rFonts w:eastAsia="Times New Roman" w:cs="Arial"/>
          <w:sz w:val="16"/>
          <w:szCs w:val="16"/>
        </w:rPr>
      </w:pPr>
      <w:r w:rsidRPr="00B371F0">
        <w:rPr>
          <w:noProof/>
          <w:spacing w:val="4"/>
        </w:rPr>
        <mc:AlternateContent>
          <mc:Choice Requires="wps">
            <w:drawing>
              <wp:anchor distT="0" distB="0" distL="114300" distR="114300" simplePos="0" relativeHeight="251664384" behindDoc="0" locked="0" layoutInCell="1" allowOverlap="1" wp14:anchorId="2A5EE47D" wp14:editId="15706714">
                <wp:simplePos x="0" y="0"/>
                <wp:positionH relativeFrom="column">
                  <wp:posOffset>1501775</wp:posOffset>
                </wp:positionH>
                <wp:positionV relativeFrom="paragraph">
                  <wp:posOffset>48260</wp:posOffset>
                </wp:positionV>
                <wp:extent cx="2794635" cy="635"/>
                <wp:effectExtent l="0" t="0" r="5715" b="1270"/>
                <wp:wrapSquare wrapText="bothSides"/>
                <wp:docPr id="10" name="Text Box 10"/>
                <wp:cNvGraphicFramePr/>
                <a:graphic xmlns:a="http://schemas.openxmlformats.org/drawingml/2006/main">
                  <a:graphicData uri="http://schemas.microsoft.com/office/word/2010/wordprocessingShape">
                    <wps:wsp>
                      <wps:cNvSpPr txBox="1"/>
                      <wps:spPr>
                        <a:xfrm>
                          <a:off x="0" y="0"/>
                          <a:ext cx="2794635" cy="635"/>
                        </a:xfrm>
                        <a:prstGeom prst="rect">
                          <a:avLst/>
                        </a:prstGeom>
                        <a:solidFill>
                          <a:prstClr val="white"/>
                        </a:solidFill>
                        <a:ln>
                          <a:noFill/>
                        </a:ln>
                        <a:effectLst/>
                      </wps:spPr>
                      <wps:txbx>
                        <w:txbxContent>
                          <w:p w14:paraId="1DBEACEB" w14:textId="77777777" w:rsidR="00D242E4" w:rsidRPr="00D242E4" w:rsidRDefault="003B6ABE" w:rsidP="00F22FD2">
                            <w:pPr>
                              <w:pStyle w:val="Caption"/>
                              <w:spacing w:after="0"/>
                              <w:rPr>
                                <w:rFonts w:cs="Arial"/>
                                <w:b w:val="0"/>
                                <w:bCs w:val="0"/>
                                <w:i/>
                                <w:iCs/>
                                <w:color w:val="auto"/>
                                <w:sz w:val="19"/>
                                <w:szCs w:val="19"/>
                              </w:rPr>
                            </w:pPr>
                            <w:r>
                              <w:rPr>
                                <w:rFonts w:cs="Arial"/>
                                <w:b w:val="0"/>
                                <w:bCs w:val="0"/>
                                <w:i/>
                                <w:iCs/>
                                <w:color w:val="auto"/>
                                <w:sz w:val="19"/>
                                <w:szCs w:val="19"/>
                              </w:rPr>
                              <w:t xml:space="preserve">Non-isothermal flow in a mixer </w:t>
                            </w:r>
                            <w:r w:rsidRPr="00D242E4">
                              <w:rPr>
                                <w:rFonts w:cs="Arial"/>
                                <w:b w:val="0"/>
                                <w:bCs w:val="0"/>
                                <w:i/>
                                <w:iCs/>
                                <w:color w:val="auto"/>
                                <w:sz w:val="19"/>
                                <w:szCs w:val="19"/>
                              </w:rPr>
                              <w:t xml:space="preserve">simulated </w:t>
                            </w:r>
                            <w:r w:rsidR="009D3326">
                              <w:rPr>
                                <w:rFonts w:cs="Arial"/>
                                <w:b w:val="0"/>
                                <w:bCs w:val="0"/>
                                <w:i/>
                                <w:iCs/>
                                <w:color w:val="auto"/>
                                <w:sz w:val="19"/>
                                <w:szCs w:val="19"/>
                              </w:rPr>
                              <w:t>using</w:t>
                            </w:r>
                            <w:r w:rsidRPr="00D242E4">
                              <w:rPr>
                                <w:rFonts w:cs="Arial"/>
                                <w:b w:val="0"/>
                                <w:bCs w:val="0"/>
                                <w:i/>
                                <w:iCs/>
                                <w:color w:val="auto"/>
                                <w:sz w:val="19"/>
                                <w:szCs w:val="19"/>
                              </w:rPr>
                              <w:t xml:space="preserve"> </w:t>
                            </w:r>
                            <w:r>
                              <w:rPr>
                                <w:rFonts w:cs="Arial"/>
                                <w:b w:val="0"/>
                                <w:bCs w:val="0"/>
                                <w:i/>
                                <w:iCs/>
                                <w:color w:val="auto"/>
                                <w:sz w:val="19"/>
                                <w:szCs w:val="19"/>
                              </w:rPr>
                              <w:t xml:space="preserve">the </w:t>
                            </w:r>
                            <w:r w:rsidRPr="00D242E4">
                              <w:rPr>
                                <w:rFonts w:cs="Arial"/>
                                <w:b w:val="0"/>
                                <w:bCs w:val="0"/>
                                <w:i/>
                                <w:iCs/>
                                <w:color w:val="auto"/>
                                <w:sz w:val="19"/>
                                <w:szCs w:val="19"/>
                              </w:rPr>
                              <w:t>Mixer Module</w:t>
                            </w:r>
                            <w:r>
                              <w:rPr>
                                <w:rFonts w:cs="Arial"/>
                                <w:b w:val="0"/>
                                <w:bCs w:val="0"/>
                                <w:i/>
                                <w:iCs/>
                                <w:color w:val="auto"/>
                                <w:sz w:val="19"/>
                                <w:szCs w:val="19"/>
                              </w:rPr>
                              <w:t xml:space="preserve">. </w:t>
                            </w:r>
                            <w:proofErr w:type="gramStart"/>
                            <w:r>
                              <w:rPr>
                                <w:rFonts w:cs="Arial"/>
                                <w:b w:val="0"/>
                                <w:bCs w:val="0"/>
                                <w:i/>
                                <w:iCs/>
                                <w:color w:val="auto"/>
                                <w:sz w:val="19"/>
                                <w:szCs w:val="19"/>
                              </w:rPr>
                              <w:t>Heat rising f</w:t>
                            </w:r>
                            <w:r w:rsidR="00D242E4" w:rsidRPr="00D242E4">
                              <w:rPr>
                                <w:rFonts w:cs="Arial"/>
                                <w:b w:val="0"/>
                                <w:bCs w:val="0"/>
                                <w:i/>
                                <w:iCs/>
                                <w:color w:val="auto"/>
                                <w:sz w:val="19"/>
                                <w:szCs w:val="19"/>
                              </w:rPr>
                              <w:t xml:space="preserve">rom the pipes, as </w:t>
                            </w:r>
                            <w:r>
                              <w:rPr>
                                <w:rFonts w:cs="Arial"/>
                                <w:b w:val="0"/>
                                <w:bCs w:val="0"/>
                                <w:i/>
                                <w:iCs/>
                                <w:color w:val="auto"/>
                                <w:sz w:val="19"/>
                                <w:szCs w:val="19"/>
                              </w:rPr>
                              <w:t>well as the cooling effects of</w:t>
                            </w:r>
                            <w:r w:rsidR="00D242E4" w:rsidRPr="00D242E4">
                              <w:rPr>
                                <w:rFonts w:cs="Arial"/>
                                <w:b w:val="0"/>
                                <w:bCs w:val="0"/>
                                <w:i/>
                                <w:iCs/>
                                <w:color w:val="auto"/>
                                <w:sz w:val="19"/>
                                <w:szCs w:val="19"/>
                              </w:rPr>
                              <w:t xml:space="preserve"> heat </w:t>
                            </w:r>
                            <w:r>
                              <w:rPr>
                                <w:rFonts w:cs="Arial"/>
                                <w:b w:val="0"/>
                                <w:bCs w:val="0"/>
                                <w:i/>
                                <w:iCs/>
                                <w:color w:val="auto"/>
                                <w:sz w:val="19"/>
                                <w:szCs w:val="19"/>
                              </w:rPr>
                              <w:t>dissipation through the walls</w:t>
                            </w:r>
                            <w:r w:rsidR="00D242E4" w:rsidRPr="00D242E4">
                              <w:rPr>
                                <w:rFonts w:cs="Arial"/>
                                <w:b w:val="0"/>
                                <w:bCs w:val="0"/>
                                <w:i/>
                                <w:iCs/>
                                <w:color w:val="auto"/>
                                <w:sz w:val="19"/>
                                <w:szCs w:val="19"/>
                              </w:rPr>
                              <w:t xml:space="preserve"> </w:t>
                            </w:r>
                            <w:r>
                              <w:rPr>
                                <w:rFonts w:cs="Arial"/>
                                <w:b w:val="0"/>
                                <w:bCs w:val="0"/>
                                <w:i/>
                                <w:iCs/>
                                <w:color w:val="auto"/>
                                <w:sz w:val="19"/>
                                <w:szCs w:val="19"/>
                              </w:rPr>
                              <w:t>have</w:t>
                            </w:r>
                            <w:proofErr w:type="gramEnd"/>
                            <w:r>
                              <w:rPr>
                                <w:rFonts w:cs="Arial"/>
                                <w:b w:val="0"/>
                                <w:bCs w:val="0"/>
                                <w:i/>
                                <w:iCs/>
                                <w:color w:val="auto"/>
                                <w:sz w:val="19"/>
                                <w:szCs w:val="19"/>
                              </w:rPr>
                              <w:t xml:space="preserve"> been taken into account.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18.25pt;margin-top:3.8pt;width:220.0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" stroked="f">
                <v:textbox style="mso-fit-shape-to-text:t" inset="0,0,0,0">
                  <w:txbxContent>
                    <w:p w14:paraId="1DBEACEB" w14:textId="77777777" w:rsidR="00D242E4" w:rsidRPr="00D242E4" w:rsidRDefault="003B6ABE" w:rsidP="00F22FD2">
                      <w:pPr>
                        <w:pStyle w:val="Caption"/>
                        <w:spacing w:after="0"/>
                        <w:rPr>
                          <w:rFonts w:cs="Arial"/>
                          <w:b w:val="0"/>
                          <w:bCs w:val="0"/>
                          <w:i/>
                          <w:iCs/>
                          <w:color w:val="auto"/>
                          <w:sz w:val="19"/>
                          <w:szCs w:val="19"/>
                        </w:rPr>
                      </w:pPr>
                      <w:r>
                        <w:rPr>
                          <w:rFonts w:cs="Arial"/>
                          <w:b w:val="0"/>
                          <w:bCs w:val="0"/>
                          <w:i/>
                          <w:iCs/>
                          <w:color w:val="auto"/>
                          <w:sz w:val="19"/>
                          <w:szCs w:val="19"/>
                        </w:rPr>
                        <w:t xml:space="preserve">Non-isothermal flow in a mixer </w:t>
                      </w:r>
                      <w:r w:rsidRPr="00D242E4">
                        <w:rPr>
                          <w:rFonts w:cs="Arial"/>
                          <w:b w:val="0"/>
                          <w:bCs w:val="0"/>
                          <w:i/>
                          <w:iCs/>
                          <w:color w:val="auto"/>
                          <w:sz w:val="19"/>
                          <w:szCs w:val="19"/>
                        </w:rPr>
                        <w:t xml:space="preserve">simulated </w:t>
                      </w:r>
                      <w:r w:rsidR="009D3326">
                        <w:rPr>
                          <w:rFonts w:cs="Arial"/>
                          <w:b w:val="0"/>
                          <w:bCs w:val="0"/>
                          <w:i/>
                          <w:iCs/>
                          <w:color w:val="auto"/>
                          <w:sz w:val="19"/>
                          <w:szCs w:val="19"/>
                        </w:rPr>
                        <w:t>using</w:t>
                      </w:r>
                      <w:r w:rsidRPr="00D242E4">
                        <w:rPr>
                          <w:rFonts w:cs="Arial"/>
                          <w:b w:val="0"/>
                          <w:bCs w:val="0"/>
                          <w:i/>
                          <w:iCs/>
                          <w:color w:val="auto"/>
                          <w:sz w:val="19"/>
                          <w:szCs w:val="19"/>
                        </w:rPr>
                        <w:t xml:space="preserve"> </w:t>
                      </w:r>
                      <w:r>
                        <w:rPr>
                          <w:rFonts w:cs="Arial"/>
                          <w:b w:val="0"/>
                          <w:bCs w:val="0"/>
                          <w:i/>
                          <w:iCs/>
                          <w:color w:val="auto"/>
                          <w:sz w:val="19"/>
                          <w:szCs w:val="19"/>
                        </w:rPr>
                        <w:t xml:space="preserve">the </w:t>
                      </w:r>
                      <w:r w:rsidRPr="00D242E4">
                        <w:rPr>
                          <w:rFonts w:cs="Arial"/>
                          <w:b w:val="0"/>
                          <w:bCs w:val="0"/>
                          <w:i/>
                          <w:iCs/>
                          <w:color w:val="auto"/>
                          <w:sz w:val="19"/>
                          <w:szCs w:val="19"/>
                        </w:rPr>
                        <w:t>Mixer Module</w:t>
                      </w:r>
                      <w:r>
                        <w:rPr>
                          <w:rFonts w:cs="Arial"/>
                          <w:b w:val="0"/>
                          <w:bCs w:val="0"/>
                          <w:i/>
                          <w:iCs/>
                          <w:color w:val="auto"/>
                          <w:sz w:val="19"/>
                          <w:szCs w:val="19"/>
                        </w:rPr>
                        <w:t xml:space="preserve">. </w:t>
                      </w:r>
                      <w:proofErr w:type="gramStart"/>
                      <w:r>
                        <w:rPr>
                          <w:rFonts w:cs="Arial"/>
                          <w:b w:val="0"/>
                          <w:bCs w:val="0"/>
                          <w:i/>
                          <w:iCs/>
                          <w:color w:val="auto"/>
                          <w:sz w:val="19"/>
                          <w:szCs w:val="19"/>
                        </w:rPr>
                        <w:t>Heat rising f</w:t>
                      </w:r>
                      <w:r w:rsidR="00D242E4" w:rsidRPr="00D242E4">
                        <w:rPr>
                          <w:rFonts w:cs="Arial"/>
                          <w:b w:val="0"/>
                          <w:bCs w:val="0"/>
                          <w:i/>
                          <w:iCs/>
                          <w:color w:val="auto"/>
                          <w:sz w:val="19"/>
                          <w:szCs w:val="19"/>
                        </w:rPr>
                        <w:t xml:space="preserve">rom the pipes, as </w:t>
                      </w:r>
                      <w:r>
                        <w:rPr>
                          <w:rFonts w:cs="Arial"/>
                          <w:b w:val="0"/>
                          <w:bCs w:val="0"/>
                          <w:i/>
                          <w:iCs/>
                          <w:color w:val="auto"/>
                          <w:sz w:val="19"/>
                          <w:szCs w:val="19"/>
                        </w:rPr>
                        <w:t>well as the cooling effects of</w:t>
                      </w:r>
                      <w:r w:rsidR="00D242E4" w:rsidRPr="00D242E4">
                        <w:rPr>
                          <w:rFonts w:cs="Arial"/>
                          <w:b w:val="0"/>
                          <w:bCs w:val="0"/>
                          <w:i/>
                          <w:iCs/>
                          <w:color w:val="auto"/>
                          <w:sz w:val="19"/>
                          <w:szCs w:val="19"/>
                        </w:rPr>
                        <w:t xml:space="preserve"> heat </w:t>
                      </w:r>
                      <w:r>
                        <w:rPr>
                          <w:rFonts w:cs="Arial"/>
                          <w:b w:val="0"/>
                          <w:bCs w:val="0"/>
                          <w:i/>
                          <w:iCs/>
                          <w:color w:val="auto"/>
                          <w:sz w:val="19"/>
                          <w:szCs w:val="19"/>
                        </w:rPr>
                        <w:t>dissipation through the walls</w:t>
                      </w:r>
                      <w:r w:rsidR="00D242E4" w:rsidRPr="00D242E4">
                        <w:rPr>
                          <w:rFonts w:cs="Arial"/>
                          <w:b w:val="0"/>
                          <w:bCs w:val="0"/>
                          <w:i/>
                          <w:iCs/>
                          <w:color w:val="auto"/>
                          <w:sz w:val="19"/>
                          <w:szCs w:val="19"/>
                        </w:rPr>
                        <w:t xml:space="preserve"> </w:t>
                      </w:r>
                      <w:r>
                        <w:rPr>
                          <w:rFonts w:cs="Arial"/>
                          <w:b w:val="0"/>
                          <w:bCs w:val="0"/>
                          <w:i/>
                          <w:iCs/>
                          <w:color w:val="auto"/>
                          <w:sz w:val="19"/>
                          <w:szCs w:val="19"/>
                        </w:rPr>
                        <w:t>have</w:t>
                      </w:r>
                      <w:proofErr w:type="gramEnd"/>
                      <w:r>
                        <w:rPr>
                          <w:rFonts w:cs="Arial"/>
                          <w:b w:val="0"/>
                          <w:bCs w:val="0"/>
                          <w:i/>
                          <w:iCs/>
                          <w:color w:val="auto"/>
                          <w:sz w:val="19"/>
                          <w:szCs w:val="19"/>
                        </w:rPr>
                        <w:t xml:space="preserve"> been taken into account.</w:t>
                      </w:r>
                    </w:p>
                  </w:txbxContent>
                </v:textbox>
                <w10:wrap type="square"/>
              </v:shape>
            </w:pict>
          </mc:Fallback>
        </mc:AlternateContent>
      </w:r>
    </w:p>
    <w:p w14:paraId="47F3798D" w14:textId="77777777" w:rsidR="00B371F0" w:rsidRDefault="00B371F0" w:rsidP="00F22FD2">
      <w:pPr>
        <w:spacing w:line="240" w:lineRule="auto"/>
        <w:contextualSpacing/>
        <w:rPr>
          <w:rFonts w:eastAsia="Times New Roman" w:cs="Arial"/>
          <w:sz w:val="16"/>
          <w:szCs w:val="16"/>
        </w:rPr>
      </w:pPr>
    </w:p>
    <w:p w14:paraId="628AF2D5" w14:textId="77777777" w:rsidR="00B371F0" w:rsidRDefault="00B371F0" w:rsidP="00F22FD2">
      <w:pPr>
        <w:spacing w:line="240" w:lineRule="auto"/>
        <w:contextualSpacing/>
        <w:rPr>
          <w:rFonts w:eastAsia="Times New Roman" w:cs="Arial"/>
          <w:sz w:val="16"/>
          <w:szCs w:val="16"/>
        </w:rPr>
      </w:pPr>
    </w:p>
    <w:p w14:paraId="0792C2B4" w14:textId="77777777" w:rsidR="00B371F0" w:rsidRDefault="00B371F0" w:rsidP="00F22FD2">
      <w:pPr>
        <w:spacing w:line="240" w:lineRule="auto"/>
        <w:contextualSpacing/>
        <w:rPr>
          <w:rFonts w:eastAsia="Times New Roman" w:cs="Arial"/>
          <w:sz w:val="16"/>
          <w:szCs w:val="16"/>
        </w:rPr>
      </w:pPr>
    </w:p>
    <w:p w14:paraId="24442765" w14:textId="77777777" w:rsidR="00B371F0" w:rsidRDefault="00B371F0" w:rsidP="00F22FD2">
      <w:pPr>
        <w:spacing w:line="240" w:lineRule="auto"/>
        <w:contextualSpacing/>
        <w:rPr>
          <w:rFonts w:eastAsia="Times New Roman" w:cs="Arial"/>
          <w:sz w:val="16"/>
          <w:szCs w:val="16"/>
        </w:rPr>
      </w:pPr>
    </w:p>
    <w:p w14:paraId="65A8036A" w14:textId="77777777" w:rsidR="00803EDB" w:rsidRPr="00F22FD2" w:rsidRDefault="00803EDB" w:rsidP="00F22FD2">
      <w:pPr>
        <w:spacing w:line="240" w:lineRule="auto"/>
        <w:contextualSpacing/>
        <w:rPr>
          <w:rFonts w:eastAsia="Times New Roman" w:cs="Arial"/>
          <w:sz w:val="16"/>
          <w:szCs w:val="16"/>
        </w:rPr>
      </w:pPr>
    </w:p>
    <w:p w14:paraId="7997DC69" w14:textId="77777777" w:rsidR="0009329E" w:rsidRPr="00803EDB" w:rsidRDefault="00E85BD4" w:rsidP="00715DDC">
      <w:pPr>
        <w:spacing w:after="100" w:line="240" w:lineRule="auto"/>
        <w:rPr>
          <w:b/>
          <w:noProof/>
          <w:sz w:val="24"/>
          <w:szCs w:val="24"/>
        </w:rPr>
      </w:pPr>
      <w:r>
        <w:rPr>
          <w:b/>
          <w:noProof/>
          <w:sz w:val="24"/>
          <w:szCs w:val="24"/>
        </w:rPr>
        <w:t>New Functionalities</w:t>
      </w:r>
      <w:r w:rsidR="0027403E" w:rsidRPr="0074606A">
        <w:rPr>
          <w:b/>
          <w:noProof/>
          <w:sz w:val="24"/>
          <w:szCs w:val="24"/>
        </w:rPr>
        <w:t xml:space="preserve"> in COMSOL 4.4</w:t>
      </w:r>
    </w:p>
    <w:p w14:paraId="51EF9F5B" w14:textId="77777777" w:rsidR="003C77A5" w:rsidRPr="00715DDC" w:rsidRDefault="00362635" w:rsidP="004045FA">
      <w:pPr>
        <w:autoSpaceDE w:val="0"/>
        <w:autoSpaceDN w:val="0"/>
        <w:adjustRightInd w:val="0"/>
        <w:spacing w:after="120" w:line="240" w:lineRule="auto"/>
        <w:contextualSpacing/>
        <w:rPr>
          <w:spacing w:val="-2"/>
        </w:rPr>
      </w:pPr>
      <w:r>
        <w:rPr>
          <w:noProof/>
        </w:rPr>
        <w:t xml:space="preserve">COMSOL </w:t>
      </w:r>
      <w:r w:rsidR="003B6DB3">
        <w:rPr>
          <w:noProof/>
        </w:rPr>
        <w:t>Multiphysics</w:t>
      </w:r>
      <w:r w:rsidR="009C0503">
        <w:rPr>
          <w:noProof/>
        </w:rPr>
        <w:t xml:space="preserve"> </w:t>
      </w:r>
      <w:r w:rsidRPr="00362635">
        <w:rPr>
          <w:noProof/>
        </w:rPr>
        <w:t>4.4 also introduce</w:t>
      </w:r>
      <w:r>
        <w:rPr>
          <w:noProof/>
        </w:rPr>
        <w:t>s a variety of en</w:t>
      </w:r>
      <w:r w:rsidRPr="00362635">
        <w:rPr>
          <w:noProof/>
        </w:rPr>
        <w:t>h</w:t>
      </w:r>
      <w:r>
        <w:rPr>
          <w:noProof/>
        </w:rPr>
        <w:t xml:space="preserve">ancements </w:t>
      </w:r>
      <w:r w:rsidRPr="00362635">
        <w:rPr>
          <w:noProof/>
        </w:rPr>
        <w:t xml:space="preserve">to </w:t>
      </w:r>
      <w:r w:rsidR="00596AB0">
        <w:rPr>
          <w:noProof/>
        </w:rPr>
        <w:t>existing</w:t>
      </w:r>
      <w:r w:rsidRPr="00362635">
        <w:rPr>
          <w:noProof/>
        </w:rPr>
        <w:t xml:space="preserve"> functionalit</w:t>
      </w:r>
      <w:r w:rsidR="00413129">
        <w:rPr>
          <w:noProof/>
        </w:rPr>
        <w:t xml:space="preserve">ies of </w:t>
      </w:r>
      <w:r w:rsidRPr="00362635">
        <w:rPr>
          <w:noProof/>
        </w:rPr>
        <w:t xml:space="preserve">the software. </w:t>
      </w:r>
      <w:r w:rsidR="00715DDC" w:rsidRPr="00C64D26">
        <w:rPr>
          <w:noProof/>
          <w:color w:val="000000" w:themeColor="text1"/>
        </w:rPr>
        <w:t>“COMSOL is</w:t>
      </w:r>
      <w:r w:rsidR="00715DDC" w:rsidRPr="00C64D26">
        <w:rPr>
          <w:rFonts w:cs="Arial"/>
          <w:color w:val="000000" w:themeColor="text1"/>
          <w:spacing w:val="-2"/>
          <w:shd w:val="clear" w:color="auto" w:fill="FFFFFF"/>
        </w:rPr>
        <w:t xml:space="preserve"> committed to providing reliable and </w:t>
      </w:r>
      <w:r w:rsidR="008264C1" w:rsidRPr="00C64D26">
        <w:rPr>
          <w:rFonts w:cs="Arial"/>
          <w:color w:val="000000" w:themeColor="text1"/>
          <w:spacing w:val="-2"/>
          <w:shd w:val="clear" w:color="auto" w:fill="FFFFFF"/>
        </w:rPr>
        <w:t>intuitive</w:t>
      </w:r>
      <w:r w:rsidR="00715DDC" w:rsidRPr="00C64D26">
        <w:rPr>
          <w:rFonts w:cs="Arial"/>
          <w:color w:val="000000" w:themeColor="text1"/>
          <w:spacing w:val="-2"/>
          <w:shd w:val="clear" w:color="auto" w:fill="FFFFFF"/>
        </w:rPr>
        <w:t xml:space="preserve"> simulation tools that support creativity and save precious development time,” </w:t>
      </w:r>
      <w:r w:rsidR="00715DDC" w:rsidRPr="00C64D26">
        <w:rPr>
          <w:rStyle w:val="A5"/>
          <w:rFonts w:cs="Times New Roman"/>
          <w:color w:val="000000" w:themeColor="text1"/>
          <w:spacing w:val="-2"/>
          <w:sz w:val="22"/>
        </w:rPr>
        <w:t xml:space="preserve">says </w:t>
      </w:r>
      <w:proofErr w:type="spellStart"/>
      <w:r w:rsidR="00715DDC" w:rsidRPr="00C64D26">
        <w:rPr>
          <w:rStyle w:val="A5"/>
          <w:rFonts w:cs="Times New Roman"/>
          <w:color w:val="000000" w:themeColor="text1"/>
          <w:spacing w:val="-2"/>
          <w:sz w:val="22"/>
        </w:rPr>
        <w:t>Svante</w:t>
      </w:r>
      <w:proofErr w:type="spellEnd"/>
      <w:r w:rsidR="00715DDC" w:rsidRPr="00C64D26">
        <w:rPr>
          <w:rStyle w:val="A5"/>
          <w:rFonts w:cs="Times New Roman"/>
          <w:color w:val="000000" w:themeColor="text1"/>
          <w:spacing w:val="-2"/>
          <w:sz w:val="22"/>
        </w:rPr>
        <w:t xml:space="preserve"> </w:t>
      </w:r>
      <w:proofErr w:type="spellStart"/>
      <w:r w:rsidR="00715DDC" w:rsidRPr="00C64D26">
        <w:rPr>
          <w:rStyle w:val="A5"/>
          <w:rFonts w:cs="Times New Roman"/>
          <w:color w:val="000000" w:themeColor="text1"/>
          <w:spacing w:val="-2"/>
          <w:sz w:val="22"/>
        </w:rPr>
        <w:t>Littmarck</w:t>
      </w:r>
      <w:proofErr w:type="spellEnd"/>
      <w:r w:rsidR="00715DDC" w:rsidRPr="00C64D26">
        <w:rPr>
          <w:rStyle w:val="A5"/>
          <w:rFonts w:cs="Times New Roman"/>
          <w:color w:val="000000" w:themeColor="text1"/>
          <w:spacing w:val="-2"/>
          <w:sz w:val="22"/>
        </w:rPr>
        <w:t>, CEO of COMSOL</w:t>
      </w:r>
      <w:r w:rsidR="00596AB0" w:rsidRPr="00C64D26">
        <w:rPr>
          <w:rStyle w:val="A5"/>
          <w:rFonts w:cs="Times New Roman"/>
          <w:color w:val="000000" w:themeColor="text1"/>
          <w:spacing w:val="-2"/>
          <w:sz w:val="22"/>
        </w:rPr>
        <w:t>, Inc.</w:t>
      </w:r>
      <w:r w:rsidR="00715DDC" w:rsidRPr="00C64D26">
        <w:rPr>
          <w:rStyle w:val="A5"/>
          <w:rFonts w:cs="Times New Roman"/>
          <w:color w:val="000000" w:themeColor="text1"/>
          <w:spacing w:val="-2"/>
          <w:sz w:val="22"/>
        </w:rPr>
        <w:t xml:space="preserve"> </w:t>
      </w:r>
      <w:r w:rsidR="00715DDC" w:rsidRPr="00C64D26">
        <w:rPr>
          <w:rFonts w:cs="Arial"/>
          <w:color w:val="000000" w:themeColor="text1"/>
          <w:spacing w:val="-2"/>
          <w:shd w:val="clear" w:color="auto" w:fill="FFFFFF"/>
        </w:rPr>
        <w:t>“COMSOL 4.4 delivers on this mission by providing significant upgrades to the capabilities</w:t>
      </w:r>
      <w:r w:rsidR="008264C1" w:rsidRPr="00C64D26">
        <w:rPr>
          <w:rFonts w:cs="Arial"/>
          <w:color w:val="000000" w:themeColor="text1"/>
          <w:spacing w:val="-2"/>
          <w:shd w:val="clear" w:color="auto" w:fill="FFFFFF"/>
        </w:rPr>
        <w:t xml:space="preserve"> of the software</w:t>
      </w:r>
      <w:r w:rsidRPr="00C64D26">
        <w:rPr>
          <w:rFonts w:cs="Arial"/>
          <w:color w:val="000000" w:themeColor="text1"/>
          <w:spacing w:val="-2"/>
          <w:shd w:val="clear" w:color="auto" w:fill="FFFFFF"/>
        </w:rPr>
        <w:t xml:space="preserve">, therefore ensuring that users </w:t>
      </w:r>
      <w:r w:rsidR="008264C1" w:rsidRPr="00C64D26">
        <w:rPr>
          <w:rFonts w:cs="Arial"/>
          <w:color w:val="000000" w:themeColor="text1"/>
          <w:spacing w:val="-2"/>
          <w:shd w:val="clear" w:color="auto" w:fill="FFFFFF"/>
        </w:rPr>
        <w:t>can verify and optimize their designs with the highest accuracy</w:t>
      </w:r>
      <w:r w:rsidR="00715DDC" w:rsidRPr="00C64D26">
        <w:rPr>
          <w:rFonts w:cs="Arial"/>
          <w:color w:val="000000" w:themeColor="text1"/>
          <w:spacing w:val="-2"/>
          <w:shd w:val="clear" w:color="auto" w:fill="FFFFFF"/>
        </w:rPr>
        <w:t>.”</w:t>
      </w:r>
      <w:r w:rsidR="003C237B" w:rsidRPr="00C64D26">
        <w:rPr>
          <w:rFonts w:cs="Arial"/>
          <w:color w:val="000000" w:themeColor="text1"/>
          <w:spacing w:val="-2"/>
          <w:shd w:val="clear" w:color="auto" w:fill="FFFFFF"/>
        </w:rPr>
        <w:t xml:space="preserve"> These </w:t>
      </w:r>
      <w:r w:rsidR="003C237B">
        <w:rPr>
          <w:rFonts w:cs="Arial"/>
          <w:spacing w:val="-2"/>
          <w:shd w:val="clear" w:color="auto" w:fill="FFFFFF"/>
        </w:rPr>
        <w:t>i</w:t>
      </w:r>
      <w:r w:rsidR="003C77A5" w:rsidRPr="00715DDC">
        <w:rPr>
          <w:rFonts w:cs="Arial"/>
          <w:spacing w:val="-2"/>
          <w:shd w:val="clear" w:color="auto" w:fill="FFFFFF"/>
        </w:rPr>
        <w:t xml:space="preserve">mprovements </w:t>
      </w:r>
      <w:r w:rsidR="00715DDC" w:rsidRPr="00715DDC">
        <w:rPr>
          <w:rFonts w:cs="Arial"/>
          <w:spacing w:val="-2"/>
          <w:shd w:val="clear" w:color="auto" w:fill="FFFFFF"/>
        </w:rPr>
        <w:t>offer increased performance and usability throughout the entire product</w:t>
      </w:r>
      <w:r w:rsidR="00715DDC">
        <w:rPr>
          <w:rFonts w:cs="Arial"/>
          <w:spacing w:val="-2"/>
          <w:shd w:val="clear" w:color="auto" w:fill="FFFFFF"/>
        </w:rPr>
        <w:t xml:space="preserve"> suite</w:t>
      </w:r>
      <w:r w:rsidR="003C237B">
        <w:rPr>
          <w:rFonts w:cs="Arial"/>
          <w:spacing w:val="-2"/>
          <w:shd w:val="clear" w:color="auto" w:fill="FFFFFF"/>
        </w:rPr>
        <w:t>:</w:t>
      </w:r>
    </w:p>
    <w:p w14:paraId="70C13F98" w14:textId="77777777" w:rsidR="00803EDB" w:rsidRPr="00803EDB" w:rsidRDefault="00803EDB" w:rsidP="004045FA">
      <w:pPr>
        <w:pStyle w:val="ListParagraph"/>
        <w:numPr>
          <w:ilvl w:val="0"/>
          <w:numId w:val="19"/>
        </w:numPr>
        <w:spacing w:after="0" w:line="240" w:lineRule="auto"/>
      </w:pPr>
      <w:r w:rsidRPr="009C2156">
        <w:rPr>
          <w:b/>
          <w:bCs/>
        </w:rPr>
        <w:lastRenderedPageBreak/>
        <w:t>Geometry and Mesh</w:t>
      </w:r>
      <w:r w:rsidRPr="009C2156">
        <w:rPr>
          <w:bCs/>
        </w:rPr>
        <w:t xml:space="preserve"> – </w:t>
      </w:r>
      <w:r w:rsidR="00D957DB" w:rsidRPr="00B371F0">
        <w:rPr>
          <w:bCs/>
          <w:spacing w:val="-3"/>
        </w:rPr>
        <w:t>Core functionality enhancements include new g</w:t>
      </w:r>
      <w:r w:rsidR="001A105D" w:rsidRPr="00B371F0">
        <w:rPr>
          <w:bCs/>
          <w:spacing w:val="-3"/>
        </w:rPr>
        <w:t>eometry subsequences</w:t>
      </w:r>
      <w:r w:rsidR="00D957DB" w:rsidRPr="00B371F0">
        <w:rPr>
          <w:bCs/>
          <w:spacing w:val="-3"/>
        </w:rPr>
        <w:t xml:space="preserve"> for</w:t>
      </w:r>
      <w:r w:rsidR="009C2156" w:rsidRPr="00B371F0">
        <w:rPr>
          <w:bCs/>
          <w:spacing w:val="-3"/>
        </w:rPr>
        <w:t xml:space="preserve"> user-defined geometric primitives, </w:t>
      </w:r>
      <w:r w:rsidR="009C2156" w:rsidRPr="00B371F0">
        <w:rPr>
          <w:spacing w:val="-3"/>
        </w:rPr>
        <w:t>if/else statement</w:t>
      </w:r>
      <w:r w:rsidR="00B371F0" w:rsidRPr="00B371F0">
        <w:rPr>
          <w:spacing w:val="-3"/>
        </w:rPr>
        <w:t>s</w:t>
      </w:r>
      <w:r w:rsidR="00A768D5">
        <w:rPr>
          <w:spacing w:val="-3"/>
        </w:rPr>
        <w:t xml:space="preserve"> in the model tree</w:t>
      </w:r>
      <w:r w:rsidR="009C2156" w:rsidRPr="00B371F0">
        <w:rPr>
          <w:spacing w:val="-3"/>
        </w:rPr>
        <w:t xml:space="preserve"> for geometry creation, and mesh export to NASTRAN</w:t>
      </w:r>
      <w:r w:rsidR="009C0503">
        <w:rPr>
          <w:spacing w:val="-3"/>
        </w:rPr>
        <w:t>® file</w:t>
      </w:r>
      <w:r w:rsidR="009C2156" w:rsidRPr="00B371F0">
        <w:rPr>
          <w:spacing w:val="-3"/>
        </w:rPr>
        <w:t xml:space="preserve"> formats.</w:t>
      </w:r>
    </w:p>
    <w:p w14:paraId="40B1ACBE" w14:textId="77777777" w:rsidR="008570EB" w:rsidRPr="009C2156" w:rsidRDefault="000605AD" w:rsidP="004045FA">
      <w:pPr>
        <w:pStyle w:val="ListParagraph"/>
        <w:numPr>
          <w:ilvl w:val="0"/>
          <w:numId w:val="19"/>
        </w:numPr>
        <w:spacing w:after="0" w:line="240" w:lineRule="auto"/>
      </w:pPr>
      <w:r w:rsidRPr="0074606A">
        <w:rPr>
          <w:b/>
          <w:bCs/>
        </w:rPr>
        <w:t>Mechanical</w:t>
      </w:r>
      <w:r w:rsidR="009C2156" w:rsidRPr="00FB54CC">
        <w:rPr>
          <w:b/>
        </w:rPr>
        <w:t xml:space="preserve"> </w:t>
      </w:r>
      <w:r w:rsidR="009C2156">
        <w:rPr>
          <w:b/>
          <w:bCs/>
        </w:rPr>
        <w:t>and Acoustics</w:t>
      </w:r>
      <w:r w:rsidR="00DA2AAC" w:rsidRPr="0074606A">
        <w:rPr>
          <w:bCs/>
        </w:rPr>
        <w:t xml:space="preserve"> </w:t>
      </w:r>
      <w:r w:rsidR="0082168E" w:rsidRPr="0074606A">
        <w:rPr>
          <w:bCs/>
        </w:rPr>
        <w:t>–</w:t>
      </w:r>
      <w:r w:rsidR="0082168E" w:rsidRPr="008023EC">
        <w:rPr>
          <w:rFonts w:cs="Arial"/>
          <w:bCs/>
          <w:color w:val="000000"/>
          <w:spacing w:val="-3"/>
          <w:shd w:val="clear" w:color="auto" w:fill="FFFFFF"/>
        </w:rPr>
        <w:t xml:space="preserve">The Structural Mechanics Module </w:t>
      </w:r>
      <w:r w:rsidR="008023EC">
        <w:rPr>
          <w:rFonts w:cs="Arial"/>
          <w:bCs/>
          <w:color w:val="000000"/>
          <w:spacing w:val="-3"/>
          <w:shd w:val="clear" w:color="auto" w:fill="FFFFFF"/>
        </w:rPr>
        <w:t xml:space="preserve">now </w:t>
      </w:r>
      <w:r w:rsidR="00F23D93" w:rsidRPr="008023EC">
        <w:rPr>
          <w:rFonts w:cs="Arial"/>
          <w:bCs/>
          <w:color w:val="000000"/>
          <w:spacing w:val="-3"/>
          <w:shd w:val="clear" w:color="auto" w:fill="FFFFFF"/>
        </w:rPr>
        <w:t>provides</w:t>
      </w:r>
      <w:r w:rsidR="008023EC" w:rsidRPr="008023EC">
        <w:rPr>
          <w:rFonts w:cs="Arial"/>
          <w:bCs/>
          <w:color w:val="000000"/>
          <w:spacing w:val="-3"/>
          <w:shd w:val="clear" w:color="auto" w:fill="FFFFFF"/>
        </w:rPr>
        <w:t xml:space="preserve"> easy access to </w:t>
      </w:r>
      <w:proofErr w:type="spellStart"/>
      <w:r w:rsidR="008023EC" w:rsidRPr="008023EC">
        <w:rPr>
          <w:rFonts w:cs="Arial"/>
          <w:bCs/>
          <w:color w:val="000000"/>
          <w:spacing w:val="-3"/>
          <w:shd w:val="clear" w:color="auto" w:fill="FFFFFF"/>
        </w:rPr>
        <w:t>r</w:t>
      </w:r>
      <w:r w:rsidR="0082168E" w:rsidRPr="008023EC">
        <w:rPr>
          <w:rFonts w:cs="Arial"/>
          <w:bCs/>
          <w:color w:val="000000"/>
          <w:spacing w:val="-3"/>
          <w:shd w:val="clear" w:color="auto" w:fill="FFFFFF"/>
        </w:rPr>
        <w:t>otordynamic</w:t>
      </w:r>
      <w:proofErr w:type="spellEnd"/>
      <w:r w:rsidR="0082168E" w:rsidRPr="008023EC">
        <w:rPr>
          <w:rFonts w:cs="Arial"/>
          <w:bCs/>
          <w:color w:val="000000"/>
          <w:spacing w:val="-3"/>
          <w:shd w:val="clear" w:color="auto" w:fill="FFFFFF"/>
        </w:rPr>
        <w:t xml:space="preserve"> forces and </w:t>
      </w:r>
      <w:r w:rsidR="00F23D93" w:rsidRPr="008023EC">
        <w:rPr>
          <w:rFonts w:cs="Arial"/>
          <w:bCs/>
          <w:color w:val="000000"/>
          <w:spacing w:val="-3"/>
          <w:shd w:val="clear" w:color="auto" w:fill="FFFFFF"/>
        </w:rPr>
        <w:t xml:space="preserve">includes </w:t>
      </w:r>
      <w:r w:rsidR="0082168E" w:rsidRPr="008023EC">
        <w:rPr>
          <w:rFonts w:cs="Arial"/>
          <w:bCs/>
          <w:color w:val="000000"/>
          <w:spacing w:val="-3"/>
          <w:shd w:val="clear" w:color="auto" w:fill="FFFFFF"/>
        </w:rPr>
        <w:t xml:space="preserve">a </w:t>
      </w:r>
      <w:r w:rsidR="009C2156">
        <w:rPr>
          <w:rFonts w:cs="Arial"/>
          <w:bCs/>
          <w:color w:val="000000"/>
          <w:spacing w:val="-3"/>
          <w:shd w:val="clear" w:color="auto" w:fill="FFFFFF"/>
        </w:rPr>
        <w:t xml:space="preserve">new </w:t>
      </w:r>
      <w:r w:rsidR="0082168E" w:rsidRPr="008023EC">
        <w:rPr>
          <w:rFonts w:cs="Arial"/>
          <w:bCs/>
          <w:color w:val="000000"/>
          <w:spacing w:val="-3"/>
          <w:shd w:val="clear" w:color="auto" w:fill="FFFFFF"/>
        </w:rPr>
        <w:t>fast penalty method for contact</w:t>
      </w:r>
      <w:r w:rsidR="0023531A" w:rsidRPr="008023EC">
        <w:rPr>
          <w:rFonts w:cs="Arial"/>
          <w:bCs/>
          <w:color w:val="000000"/>
          <w:spacing w:val="-3"/>
          <w:shd w:val="clear" w:color="auto" w:fill="FFFFFF"/>
        </w:rPr>
        <w:t xml:space="preserve">. </w:t>
      </w:r>
      <w:r w:rsidR="009C2156">
        <w:rPr>
          <w:rFonts w:cs="Arial"/>
          <w:bCs/>
          <w:color w:val="000000"/>
          <w:spacing w:val="-3"/>
          <w:shd w:val="clear" w:color="auto" w:fill="FFFFFF"/>
        </w:rPr>
        <w:t>J</w:t>
      </w:r>
      <w:r w:rsidR="00F23D93" w:rsidRPr="008023EC">
        <w:rPr>
          <w:rFonts w:cs="Arial"/>
          <w:bCs/>
          <w:color w:val="000000"/>
          <w:spacing w:val="-3"/>
          <w:shd w:val="clear" w:color="auto" w:fill="FFFFFF"/>
        </w:rPr>
        <w:t>oints</w:t>
      </w:r>
      <w:r w:rsidR="000E09E5">
        <w:rPr>
          <w:rFonts w:cs="Arial"/>
          <w:bCs/>
          <w:color w:val="000000"/>
          <w:spacing w:val="-3"/>
          <w:shd w:val="clear" w:color="auto" w:fill="FFFFFF"/>
        </w:rPr>
        <w:t xml:space="preserve"> </w:t>
      </w:r>
      <w:r w:rsidR="009C2156">
        <w:rPr>
          <w:rFonts w:cs="Arial"/>
          <w:bCs/>
          <w:color w:val="000000"/>
          <w:spacing w:val="-3"/>
          <w:shd w:val="clear" w:color="auto" w:fill="FFFFFF"/>
        </w:rPr>
        <w:t xml:space="preserve">with friction </w:t>
      </w:r>
      <w:r w:rsidR="000E09E5">
        <w:rPr>
          <w:rFonts w:cs="Arial"/>
          <w:bCs/>
          <w:color w:val="000000"/>
          <w:spacing w:val="-3"/>
          <w:shd w:val="clear" w:color="auto" w:fill="FFFFFF"/>
        </w:rPr>
        <w:t>and t</w:t>
      </w:r>
      <w:r w:rsidR="000E09E5" w:rsidRPr="008023EC">
        <w:rPr>
          <w:rFonts w:cs="Arial"/>
          <w:bCs/>
          <w:color w:val="000000"/>
          <w:spacing w:val="-3"/>
          <w:shd w:val="clear" w:color="auto" w:fill="FFFFFF"/>
        </w:rPr>
        <w:t>hree new joint types</w:t>
      </w:r>
      <w:r w:rsidR="00F23D93" w:rsidRPr="008023EC">
        <w:rPr>
          <w:rFonts w:cs="Arial"/>
          <w:bCs/>
          <w:color w:val="000000"/>
          <w:spacing w:val="-3"/>
          <w:shd w:val="clear" w:color="auto" w:fill="FFFFFF"/>
        </w:rPr>
        <w:t xml:space="preserve"> </w:t>
      </w:r>
      <w:r w:rsidR="009C0503">
        <w:rPr>
          <w:rFonts w:cs="Arial"/>
          <w:bCs/>
          <w:color w:val="000000"/>
          <w:spacing w:val="-3"/>
          <w:shd w:val="clear" w:color="auto" w:fill="FFFFFF"/>
        </w:rPr>
        <w:t>ha</w:t>
      </w:r>
      <w:r w:rsidR="004045FA">
        <w:rPr>
          <w:rFonts w:cs="Arial"/>
          <w:bCs/>
          <w:color w:val="000000"/>
          <w:spacing w:val="-3"/>
          <w:shd w:val="clear" w:color="auto" w:fill="FFFFFF"/>
        </w:rPr>
        <w:t>ve</w:t>
      </w:r>
      <w:r w:rsidR="009C0503">
        <w:rPr>
          <w:rFonts w:cs="Arial"/>
          <w:bCs/>
          <w:color w:val="000000"/>
          <w:spacing w:val="-3"/>
          <w:shd w:val="clear" w:color="auto" w:fill="FFFFFF"/>
        </w:rPr>
        <w:t xml:space="preserve"> been</w:t>
      </w:r>
      <w:r w:rsidR="009C0503" w:rsidRPr="008023EC">
        <w:rPr>
          <w:rFonts w:cs="Arial"/>
          <w:bCs/>
          <w:color w:val="000000"/>
          <w:spacing w:val="-3"/>
          <w:shd w:val="clear" w:color="auto" w:fill="FFFFFF"/>
        </w:rPr>
        <w:t xml:space="preserve"> </w:t>
      </w:r>
      <w:r w:rsidR="00F23D93" w:rsidRPr="008023EC">
        <w:rPr>
          <w:rFonts w:cs="Arial"/>
          <w:bCs/>
          <w:color w:val="000000"/>
          <w:spacing w:val="-3"/>
          <w:shd w:val="clear" w:color="auto" w:fill="FFFFFF"/>
        </w:rPr>
        <w:t>added to t</w:t>
      </w:r>
      <w:r w:rsidR="00F23D93" w:rsidRPr="008023EC">
        <w:rPr>
          <w:spacing w:val="-3"/>
        </w:rPr>
        <w:t xml:space="preserve">he </w:t>
      </w:r>
      <w:proofErr w:type="spellStart"/>
      <w:r w:rsidR="00F23D93" w:rsidRPr="008023EC">
        <w:rPr>
          <w:spacing w:val="-3"/>
        </w:rPr>
        <w:t>Multibody</w:t>
      </w:r>
      <w:proofErr w:type="spellEnd"/>
      <w:r w:rsidR="00F23D93" w:rsidRPr="008023EC">
        <w:rPr>
          <w:spacing w:val="-3"/>
        </w:rPr>
        <w:t xml:space="preserve"> D</w:t>
      </w:r>
      <w:r w:rsidR="0082168E" w:rsidRPr="008023EC">
        <w:rPr>
          <w:spacing w:val="-3"/>
        </w:rPr>
        <w:t>ynamics Module</w:t>
      </w:r>
      <w:r w:rsidR="009C0503">
        <w:rPr>
          <w:spacing w:val="-3"/>
        </w:rPr>
        <w:t>, while</w:t>
      </w:r>
      <w:r w:rsidR="009C2156">
        <w:rPr>
          <w:rFonts w:cs="Arial"/>
          <w:bCs/>
          <w:color w:val="000000"/>
          <w:spacing w:val="-3"/>
          <w:shd w:val="clear" w:color="auto" w:fill="FFFFFF"/>
        </w:rPr>
        <w:t xml:space="preserve"> new evaluation methods for nonlinear materials and thermal fatigue</w:t>
      </w:r>
      <w:r w:rsidR="009C0503">
        <w:rPr>
          <w:rFonts w:cs="Arial"/>
          <w:bCs/>
          <w:color w:val="000000"/>
          <w:spacing w:val="-3"/>
          <w:shd w:val="clear" w:color="auto" w:fill="FFFFFF"/>
        </w:rPr>
        <w:t xml:space="preserve"> are now included in the Fatigue Module</w:t>
      </w:r>
      <w:r w:rsidR="009C2156">
        <w:rPr>
          <w:rFonts w:cs="Arial"/>
          <w:bCs/>
          <w:color w:val="000000"/>
          <w:spacing w:val="-3"/>
          <w:shd w:val="clear" w:color="auto" w:fill="FFFFFF"/>
        </w:rPr>
        <w:t>. T</w:t>
      </w:r>
      <w:r w:rsidR="008023EC">
        <w:rPr>
          <w:rFonts w:cs="Arial"/>
          <w:bCs/>
          <w:color w:val="000000"/>
          <w:spacing w:val="-3"/>
          <w:shd w:val="clear" w:color="auto" w:fill="FFFFFF"/>
        </w:rPr>
        <w:t>he</w:t>
      </w:r>
      <w:r w:rsidR="008570EB" w:rsidRPr="008023EC">
        <w:rPr>
          <w:rFonts w:cs="Arial"/>
          <w:bCs/>
          <w:color w:val="000000"/>
          <w:spacing w:val="-3"/>
          <w:shd w:val="clear" w:color="auto" w:fill="FFFFFF"/>
        </w:rPr>
        <w:t xml:space="preserve"> Acoustics Module now offers </w:t>
      </w:r>
      <w:proofErr w:type="spellStart"/>
      <w:r w:rsidR="008570EB" w:rsidRPr="008023EC">
        <w:rPr>
          <w:rFonts w:cs="Arial"/>
          <w:bCs/>
          <w:color w:val="000000"/>
          <w:spacing w:val="-3"/>
          <w:shd w:val="clear" w:color="auto" w:fill="FFFFFF"/>
        </w:rPr>
        <w:t>aero</w:t>
      </w:r>
      <w:r w:rsidR="008023EC">
        <w:rPr>
          <w:rFonts w:cs="Arial"/>
          <w:bCs/>
          <w:color w:val="000000"/>
          <w:spacing w:val="-3"/>
          <w:shd w:val="clear" w:color="auto" w:fill="FFFFFF"/>
        </w:rPr>
        <w:t>acoustics</w:t>
      </w:r>
      <w:proofErr w:type="spellEnd"/>
      <w:r w:rsidR="008023EC">
        <w:rPr>
          <w:rFonts w:cs="Arial"/>
          <w:bCs/>
          <w:color w:val="000000"/>
          <w:spacing w:val="-3"/>
          <w:shd w:val="clear" w:color="auto" w:fill="FFFFFF"/>
        </w:rPr>
        <w:t xml:space="preserve"> simulations based on </w:t>
      </w:r>
      <w:r w:rsidR="009C2156">
        <w:rPr>
          <w:rFonts w:cs="Arial"/>
          <w:bCs/>
          <w:color w:val="000000"/>
          <w:spacing w:val="-3"/>
          <w:shd w:val="clear" w:color="auto" w:fill="FFFFFF"/>
        </w:rPr>
        <w:t xml:space="preserve">the </w:t>
      </w:r>
      <w:r w:rsidR="008023EC">
        <w:rPr>
          <w:rFonts w:cs="Arial"/>
          <w:bCs/>
          <w:color w:val="000000"/>
          <w:spacing w:val="-3"/>
          <w:shd w:val="clear" w:color="auto" w:fill="FFFFFF"/>
        </w:rPr>
        <w:t>l</w:t>
      </w:r>
      <w:r w:rsidR="008570EB" w:rsidRPr="008023EC">
        <w:rPr>
          <w:rFonts w:cs="Arial"/>
          <w:bCs/>
          <w:color w:val="000000"/>
          <w:spacing w:val="-3"/>
          <w:shd w:val="clear" w:color="auto" w:fill="FFFFFF"/>
        </w:rPr>
        <w:t>inearized Euler equations</w:t>
      </w:r>
      <w:r w:rsidR="00B371F0">
        <w:rPr>
          <w:rFonts w:cs="Arial"/>
          <w:bCs/>
          <w:color w:val="000000"/>
          <w:spacing w:val="-3"/>
          <w:shd w:val="clear" w:color="auto" w:fill="FFFFFF"/>
        </w:rPr>
        <w:t>,</w:t>
      </w:r>
      <w:r w:rsidR="009C2156">
        <w:rPr>
          <w:rFonts w:cs="Arial"/>
          <w:bCs/>
          <w:color w:val="000000"/>
          <w:spacing w:val="-3"/>
          <w:shd w:val="clear" w:color="auto" w:fill="FFFFFF"/>
        </w:rPr>
        <w:t xml:space="preserve"> enabling </w:t>
      </w:r>
      <w:r w:rsidR="009C0503">
        <w:rPr>
          <w:rFonts w:cs="Arial"/>
          <w:bCs/>
          <w:color w:val="000000"/>
          <w:spacing w:val="-3"/>
          <w:shd w:val="clear" w:color="auto" w:fill="FFFFFF"/>
        </w:rPr>
        <w:t xml:space="preserve">better </w:t>
      </w:r>
      <w:r w:rsidR="009C2156">
        <w:rPr>
          <w:rFonts w:cs="Arial"/>
          <w:bCs/>
          <w:color w:val="000000"/>
          <w:spacing w:val="-3"/>
          <w:shd w:val="clear" w:color="auto" w:fill="FFFFFF"/>
        </w:rPr>
        <w:t>simulation</w:t>
      </w:r>
      <w:r w:rsidR="009C0503">
        <w:rPr>
          <w:rFonts w:cs="Arial"/>
          <w:bCs/>
          <w:color w:val="000000"/>
          <w:spacing w:val="-3"/>
          <w:shd w:val="clear" w:color="auto" w:fill="FFFFFF"/>
        </w:rPr>
        <w:t>s</w:t>
      </w:r>
      <w:r w:rsidR="009C2156">
        <w:rPr>
          <w:rFonts w:cs="Arial"/>
          <w:bCs/>
          <w:color w:val="000000"/>
          <w:spacing w:val="-3"/>
          <w:shd w:val="clear" w:color="auto" w:fill="FFFFFF"/>
        </w:rPr>
        <w:t xml:space="preserve"> of noise in jet engines, mufflers, and gas flow meters.</w:t>
      </w:r>
    </w:p>
    <w:p w14:paraId="7B3CDEE5" w14:textId="77777777" w:rsidR="009C2156" w:rsidRPr="003C7084" w:rsidRDefault="009C2156" w:rsidP="00A448D3">
      <w:pPr>
        <w:pStyle w:val="ListParagraph"/>
        <w:numPr>
          <w:ilvl w:val="0"/>
          <w:numId w:val="19"/>
        </w:numPr>
        <w:spacing w:line="240" w:lineRule="auto"/>
      </w:pPr>
      <w:r w:rsidRPr="00F16E4F">
        <w:rPr>
          <w:b/>
          <w:bCs/>
        </w:rPr>
        <w:t>Heat Transfer</w:t>
      </w:r>
      <w:r w:rsidRPr="00F16E4F">
        <w:rPr>
          <w:bCs/>
        </w:rPr>
        <w:t xml:space="preserve"> – </w:t>
      </w:r>
      <w:r w:rsidR="00F16E4F" w:rsidRPr="00F16E4F">
        <w:rPr>
          <w:rFonts w:cs="Arial"/>
          <w:bCs/>
          <w:color w:val="000000"/>
          <w:spacing w:val="-3"/>
          <w:shd w:val="clear" w:color="auto" w:fill="FFFFFF"/>
        </w:rPr>
        <w:t>The</w:t>
      </w:r>
      <w:r w:rsidR="00B371F0" w:rsidRPr="00F16E4F">
        <w:rPr>
          <w:rFonts w:cs="Arial"/>
          <w:bCs/>
          <w:color w:val="000000"/>
          <w:spacing w:val="-3"/>
          <w:shd w:val="clear" w:color="auto" w:fill="FFFFFF"/>
        </w:rPr>
        <w:t xml:space="preserve"> Heat Transfer Module</w:t>
      </w:r>
      <w:r w:rsidR="00F16E4F" w:rsidRPr="00F16E4F">
        <w:rPr>
          <w:rFonts w:cs="Arial"/>
          <w:bCs/>
          <w:color w:val="000000"/>
          <w:spacing w:val="-3"/>
          <w:shd w:val="clear" w:color="auto" w:fill="FFFFFF"/>
        </w:rPr>
        <w:t xml:space="preserve"> now</w:t>
      </w:r>
      <w:r w:rsidR="00B371F0" w:rsidRPr="00F16E4F">
        <w:rPr>
          <w:rFonts w:cs="Arial"/>
          <w:bCs/>
          <w:color w:val="000000"/>
          <w:spacing w:val="-3"/>
          <w:shd w:val="clear" w:color="auto" w:fill="FFFFFF"/>
        </w:rPr>
        <w:t xml:space="preserve"> include</w:t>
      </w:r>
      <w:r w:rsidR="00F16E4F" w:rsidRPr="00F16E4F">
        <w:rPr>
          <w:rFonts w:cs="Arial"/>
          <w:bCs/>
          <w:color w:val="000000"/>
          <w:spacing w:val="-3"/>
          <w:shd w:val="clear" w:color="auto" w:fill="FFFFFF"/>
        </w:rPr>
        <w:t>s</w:t>
      </w:r>
      <w:r w:rsidR="00F16E4F">
        <w:rPr>
          <w:rFonts w:cs="Arial"/>
          <w:bCs/>
          <w:color w:val="000000"/>
          <w:spacing w:val="-3"/>
          <w:shd w:val="clear" w:color="auto" w:fill="FFFFFF"/>
        </w:rPr>
        <w:t xml:space="preserve"> t</w:t>
      </w:r>
      <w:r w:rsidR="00D957DB" w:rsidRPr="00F16E4F">
        <w:rPr>
          <w:bCs/>
        </w:rPr>
        <w:t xml:space="preserve">wo fast and memory efficient methods for </w:t>
      </w:r>
      <w:r w:rsidR="00F16E4F">
        <w:rPr>
          <w:bCs/>
        </w:rPr>
        <w:t xml:space="preserve">modeling </w:t>
      </w:r>
      <w:r w:rsidR="00D957DB" w:rsidRPr="00F16E4F">
        <w:rPr>
          <w:bCs/>
        </w:rPr>
        <w:t>radiation in participating media, the t</w:t>
      </w:r>
      <w:r w:rsidRPr="00F16E4F">
        <w:rPr>
          <w:rFonts w:cs="Arial"/>
          <w:bCs/>
          <w:color w:val="000000"/>
          <w:spacing w:val="-3"/>
          <w:shd w:val="clear" w:color="auto" w:fill="FFFFFF"/>
        </w:rPr>
        <w:t>hermoelectric effect</w:t>
      </w:r>
      <w:r w:rsidR="00F16E4F">
        <w:rPr>
          <w:rFonts w:cs="Arial"/>
          <w:bCs/>
          <w:color w:val="000000"/>
          <w:spacing w:val="-3"/>
          <w:shd w:val="clear" w:color="auto" w:fill="FFFFFF"/>
        </w:rPr>
        <w:t xml:space="preserve">, </w:t>
      </w:r>
      <w:r w:rsidRPr="00F16E4F">
        <w:rPr>
          <w:rFonts w:cs="Arial"/>
          <w:bCs/>
          <w:color w:val="000000"/>
          <w:spacing w:val="-3"/>
          <w:shd w:val="clear" w:color="auto" w:fill="FFFFFF"/>
        </w:rPr>
        <w:t xml:space="preserve">and heating </w:t>
      </w:r>
      <w:r w:rsidR="00D957DB" w:rsidRPr="00F16E4F">
        <w:rPr>
          <w:rFonts w:cs="Arial"/>
          <w:bCs/>
          <w:color w:val="000000"/>
          <w:spacing w:val="-3"/>
          <w:shd w:val="clear" w:color="auto" w:fill="FFFFFF"/>
        </w:rPr>
        <w:t>i</w:t>
      </w:r>
      <w:r w:rsidRPr="00F16E4F">
        <w:rPr>
          <w:rFonts w:cs="Arial"/>
          <w:bCs/>
          <w:color w:val="000000"/>
          <w:spacing w:val="-3"/>
          <w:shd w:val="clear" w:color="auto" w:fill="FFFFFF"/>
        </w:rPr>
        <w:t>n biological tissue</w:t>
      </w:r>
      <w:r w:rsidR="00F16E4F">
        <w:rPr>
          <w:rFonts w:cs="Arial"/>
          <w:bCs/>
          <w:color w:val="000000"/>
          <w:spacing w:val="-3"/>
          <w:shd w:val="clear" w:color="auto" w:fill="FFFFFF"/>
        </w:rPr>
        <w:t>.</w:t>
      </w:r>
    </w:p>
    <w:p w14:paraId="693FEA47" w14:textId="77777777" w:rsidR="003C7084" w:rsidRPr="0074606A" w:rsidRDefault="003C7084" w:rsidP="004045FA">
      <w:pPr>
        <w:pStyle w:val="ListParagraph"/>
        <w:numPr>
          <w:ilvl w:val="0"/>
          <w:numId w:val="19"/>
        </w:numPr>
        <w:spacing w:after="0" w:line="240" w:lineRule="auto"/>
      </w:pPr>
      <w:r w:rsidRPr="0074606A">
        <w:rPr>
          <w:b/>
          <w:bCs/>
        </w:rPr>
        <w:t>Fluid</w:t>
      </w:r>
      <w:r w:rsidRPr="0074606A">
        <w:rPr>
          <w:bCs/>
        </w:rPr>
        <w:t xml:space="preserve"> – </w:t>
      </w:r>
      <w:r w:rsidRPr="0074606A">
        <w:t>Surface wall roughness for turbulent flow and a more efficient outlet boundary condition have been added to the CFD Module.</w:t>
      </w:r>
      <w:r>
        <w:t xml:space="preserve"> Mass and energy conservation for laminar flow is greatly enhanced thanks to updated flow formulations</w:t>
      </w:r>
      <w:r w:rsidRPr="00FB54CC">
        <w:t>.</w:t>
      </w:r>
    </w:p>
    <w:p w14:paraId="540BA5FF" w14:textId="77777777" w:rsidR="003361A5" w:rsidRPr="0074606A" w:rsidRDefault="000605AD" w:rsidP="004045FA">
      <w:pPr>
        <w:pStyle w:val="ListParagraph"/>
        <w:numPr>
          <w:ilvl w:val="0"/>
          <w:numId w:val="18"/>
        </w:numPr>
        <w:spacing w:after="0" w:line="240" w:lineRule="auto"/>
      </w:pPr>
      <w:r w:rsidRPr="0074606A">
        <w:rPr>
          <w:b/>
          <w:bCs/>
        </w:rPr>
        <w:t>Electrical</w:t>
      </w:r>
      <w:r w:rsidR="00DA2AAC" w:rsidRPr="0074606A">
        <w:rPr>
          <w:bCs/>
        </w:rPr>
        <w:t xml:space="preserve"> </w:t>
      </w:r>
      <w:r w:rsidR="008570EB" w:rsidRPr="0074606A">
        <w:rPr>
          <w:bCs/>
        </w:rPr>
        <w:t xml:space="preserve">– </w:t>
      </w:r>
      <w:r w:rsidR="008570EB" w:rsidRPr="0074606A">
        <w:rPr>
          <w:bCs/>
          <w:spacing w:val="-3"/>
        </w:rPr>
        <w:t>The</w:t>
      </w:r>
      <w:r w:rsidR="00DA2AAC" w:rsidRPr="0074606A">
        <w:rPr>
          <w:bCs/>
          <w:spacing w:val="-3"/>
        </w:rPr>
        <w:t xml:space="preserve"> </w:t>
      </w:r>
      <w:r w:rsidRPr="0074606A">
        <w:rPr>
          <w:spacing w:val="-3"/>
        </w:rPr>
        <w:t>AC/DC Module</w:t>
      </w:r>
      <w:r w:rsidR="008570EB" w:rsidRPr="0074606A">
        <w:rPr>
          <w:spacing w:val="-3"/>
        </w:rPr>
        <w:t xml:space="preserve"> now </w:t>
      </w:r>
      <w:r w:rsidR="009C0503">
        <w:rPr>
          <w:spacing w:val="-3"/>
        </w:rPr>
        <w:t>contains</w:t>
      </w:r>
      <w:r w:rsidR="009C0503" w:rsidRPr="0074606A" w:rsidDel="009C0503">
        <w:rPr>
          <w:spacing w:val="-3"/>
        </w:rPr>
        <w:t xml:space="preserve"> </w:t>
      </w:r>
      <w:r w:rsidR="008570EB" w:rsidRPr="0074606A">
        <w:rPr>
          <w:spacing w:val="-3"/>
        </w:rPr>
        <w:t>a n</w:t>
      </w:r>
      <w:r w:rsidRPr="0074606A">
        <w:rPr>
          <w:spacing w:val="-3"/>
        </w:rPr>
        <w:t>onlinear magnetic material</w:t>
      </w:r>
      <w:r w:rsidR="0023531A" w:rsidRPr="0074606A">
        <w:rPr>
          <w:spacing w:val="-3"/>
        </w:rPr>
        <w:t xml:space="preserve"> library</w:t>
      </w:r>
      <w:r w:rsidR="008570EB" w:rsidRPr="0074606A">
        <w:rPr>
          <w:spacing w:val="-3"/>
        </w:rPr>
        <w:t>.</w:t>
      </w:r>
      <w:r w:rsidR="0023531A" w:rsidRPr="0074606A">
        <w:rPr>
          <w:spacing w:val="-3"/>
        </w:rPr>
        <w:t xml:space="preserve"> A new feature i</w:t>
      </w:r>
      <w:r w:rsidR="008023EC">
        <w:rPr>
          <w:spacing w:val="-3"/>
        </w:rPr>
        <w:t>n the RF Module</w:t>
      </w:r>
      <w:r w:rsidR="000718FE">
        <w:rPr>
          <w:spacing w:val="-3"/>
        </w:rPr>
        <w:t xml:space="preserve"> enables</w:t>
      </w:r>
      <w:r w:rsidR="008023EC">
        <w:rPr>
          <w:spacing w:val="-3"/>
        </w:rPr>
        <w:t xml:space="preserve"> the</w:t>
      </w:r>
      <w:r w:rsidR="0023531A" w:rsidRPr="0074606A">
        <w:rPr>
          <w:spacing w:val="-3"/>
        </w:rPr>
        <w:t xml:space="preserve"> simulation of</w:t>
      </w:r>
      <w:r w:rsidR="001A2B91" w:rsidRPr="0074606A">
        <w:rPr>
          <w:spacing w:val="-3"/>
        </w:rPr>
        <w:t xml:space="preserve"> </w:t>
      </w:r>
      <w:r w:rsidR="003C7084">
        <w:rPr>
          <w:spacing w:val="-3"/>
        </w:rPr>
        <w:t>components</w:t>
      </w:r>
      <w:r w:rsidR="001A2B91" w:rsidRPr="0074606A">
        <w:rPr>
          <w:spacing w:val="-3"/>
        </w:rPr>
        <w:t xml:space="preserve"> with ports on interior boundaries</w:t>
      </w:r>
      <w:r w:rsidR="0023531A" w:rsidRPr="0074606A">
        <w:rPr>
          <w:spacing w:val="-3"/>
        </w:rPr>
        <w:t xml:space="preserve">. </w:t>
      </w:r>
      <w:r w:rsidR="0023531A" w:rsidRPr="0074606A">
        <w:rPr>
          <w:rFonts w:cs="Arial"/>
          <w:bCs/>
          <w:color w:val="000000"/>
          <w:spacing w:val="-3"/>
          <w:shd w:val="clear" w:color="auto" w:fill="FFFFFF"/>
        </w:rPr>
        <w:t>The Wave Optics Module now includes scattering with a Gaussian background field an</w:t>
      </w:r>
      <w:r w:rsidR="008023EC">
        <w:rPr>
          <w:rFonts w:cs="Arial"/>
          <w:bCs/>
          <w:color w:val="000000"/>
          <w:spacing w:val="-3"/>
          <w:shd w:val="clear" w:color="auto" w:fill="FFFFFF"/>
        </w:rPr>
        <w:t>d Laser Heating interface. T</w:t>
      </w:r>
      <w:r w:rsidR="0023531A" w:rsidRPr="0074606A">
        <w:rPr>
          <w:rFonts w:cs="Arial"/>
          <w:bCs/>
          <w:color w:val="000000"/>
          <w:spacing w:val="-3"/>
          <w:shd w:val="clear" w:color="auto" w:fill="FFFFFF"/>
        </w:rPr>
        <w:t xml:space="preserve">he Semiconductor Module </w:t>
      </w:r>
      <w:r w:rsidR="009C0503">
        <w:rPr>
          <w:rFonts w:cs="Arial"/>
          <w:bCs/>
          <w:color w:val="000000"/>
          <w:spacing w:val="-3"/>
          <w:shd w:val="clear" w:color="auto" w:fill="FFFFFF"/>
        </w:rPr>
        <w:t>ha</w:t>
      </w:r>
      <w:r w:rsidR="0023531A" w:rsidRPr="0074606A">
        <w:rPr>
          <w:rFonts w:cs="Arial"/>
          <w:bCs/>
          <w:color w:val="000000"/>
          <w:spacing w:val="-3"/>
          <w:shd w:val="clear" w:color="auto" w:fill="FFFFFF"/>
        </w:rPr>
        <w:t>s</w:t>
      </w:r>
      <w:r w:rsidR="009C0503">
        <w:rPr>
          <w:rFonts w:cs="Arial"/>
          <w:bCs/>
          <w:color w:val="000000"/>
          <w:spacing w:val="-3"/>
          <w:shd w:val="clear" w:color="auto" w:fill="FFFFFF"/>
        </w:rPr>
        <w:t xml:space="preserve"> been</w:t>
      </w:r>
      <w:r w:rsidR="0023531A" w:rsidRPr="0074606A">
        <w:rPr>
          <w:rFonts w:cs="Arial"/>
          <w:bCs/>
          <w:color w:val="000000"/>
          <w:spacing w:val="-3"/>
          <w:shd w:val="clear" w:color="auto" w:fill="FFFFFF"/>
        </w:rPr>
        <w:t xml:space="preserve"> enhanced with many upda</w:t>
      </w:r>
      <w:r w:rsidR="008023EC">
        <w:rPr>
          <w:rFonts w:cs="Arial"/>
          <w:bCs/>
          <w:color w:val="000000"/>
          <w:spacing w:val="-3"/>
          <w:shd w:val="clear" w:color="auto" w:fill="FFFFFF"/>
        </w:rPr>
        <w:t xml:space="preserve">tes, including </w:t>
      </w:r>
      <w:proofErr w:type="spellStart"/>
      <w:r w:rsidR="008023EC">
        <w:rPr>
          <w:rFonts w:cs="Arial"/>
          <w:bCs/>
          <w:color w:val="000000"/>
          <w:spacing w:val="-3"/>
          <w:shd w:val="clear" w:color="auto" w:fill="FFFFFF"/>
        </w:rPr>
        <w:t>h</w:t>
      </w:r>
      <w:r w:rsidR="003C77A5" w:rsidRPr="0074606A">
        <w:rPr>
          <w:rFonts w:cs="Arial"/>
          <w:bCs/>
          <w:color w:val="000000"/>
          <w:spacing w:val="-3"/>
          <w:shd w:val="clear" w:color="auto" w:fill="FFFFFF"/>
        </w:rPr>
        <w:t>eterojunction</w:t>
      </w:r>
      <w:r w:rsidR="008023EC">
        <w:rPr>
          <w:rFonts w:cs="Arial"/>
          <w:bCs/>
          <w:color w:val="000000"/>
          <w:spacing w:val="-3"/>
          <w:shd w:val="clear" w:color="auto" w:fill="FFFFFF"/>
        </w:rPr>
        <w:t>s</w:t>
      </w:r>
      <w:proofErr w:type="spellEnd"/>
      <w:r w:rsidR="003C77A5" w:rsidRPr="0074606A">
        <w:rPr>
          <w:rFonts w:cs="Arial"/>
          <w:bCs/>
          <w:color w:val="000000"/>
          <w:spacing w:val="-3"/>
          <w:shd w:val="clear" w:color="auto" w:fill="FFFFFF"/>
        </w:rPr>
        <w:t xml:space="preserve"> and </w:t>
      </w:r>
      <w:r w:rsidR="003C7084">
        <w:rPr>
          <w:rFonts w:cs="Arial"/>
          <w:bCs/>
          <w:color w:val="000000"/>
          <w:spacing w:val="-3"/>
          <w:shd w:val="clear" w:color="auto" w:fill="FFFFFF"/>
        </w:rPr>
        <w:t xml:space="preserve">tools for </w:t>
      </w:r>
      <w:r w:rsidR="003C77A5" w:rsidRPr="0074606A">
        <w:rPr>
          <w:rFonts w:cs="Arial"/>
          <w:bCs/>
          <w:color w:val="000000"/>
          <w:spacing w:val="-3"/>
          <w:shd w:val="clear" w:color="auto" w:fill="FFFFFF"/>
        </w:rPr>
        <w:t>impact ionization.</w:t>
      </w:r>
    </w:p>
    <w:p w14:paraId="5DEBF94F" w14:textId="77777777" w:rsidR="003C77A5" w:rsidRPr="006F685B" w:rsidRDefault="000605AD" w:rsidP="004045FA">
      <w:pPr>
        <w:pStyle w:val="ListParagraph"/>
        <w:numPr>
          <w:ilvl w:val="0"/>
          <w:numId w:val="18"/>
        </w:numPr>
        <w:spacing w:after="0" w:line="240" w:lineRule="auto"/>
        <w:rPr>
          <w:rFonts w:cs="Arial"/>
          <w:bCs/>
          <w:color w:val="000000"/>
          <w:shd w:val="clear" w:color="auto" w:fill="FFFFFF"/>
        </w:rPr>
      </w:pPr>
      <w:r w:rsidRPr="0074606A">
        <w:rPr>
          <w:b/>
          <w:bCs/>
        </w:rPr>
        <w:t>Multipurpose</w:t>
      </w:r>
      <w:r w:rsidR="00CD49C8" w:rsidRPr="0074606A">
        <w:rPr>
          <w:bCs/>
        </w:rPr>
        <w:t xml:space="preserve"> </w:t>
      </w:r>
      <w:r w:rsidR="00F23D93" w:rsidRPr="0074606A">
        <w:rPr>
          <w:bCs/>
        </w:rPr>
        <w:t>–</w:t>
      </w:r>
      <w:r w:rsidR="007917B2" w:rsidRPr="0074606A">
        <w:rPr>
          <w:bCs/>
        </w:rPr>
        <w:t xml:space="preserve"> The</w:t>
      </w:r>
      <w:r w:rsidR="00F23D93" w:rsidRPr="0074606A">
        <w:rPr>
          <w:bCs/>
        </w:rPr>
        <w:t xml:space="preserve"> </w:t>
      </w:r>
      <w:r w:rsidR="007917B2" w:rsidRPr="0074606A">
        <w:rPr>
          <w:rFonts w:cs="Arial"/>
          <w:bCs/>
          <w:color w:val="000000"/>
          <w:shd w:val="clear" w:color="auto" w:fill="FFFFFF"/>
        </w:rPr>
        <w:t xml:space="preserve">Optimization Module is </w:t>
      </w:r>
      <w:r w:rsidR="009C0503">
        <w:rPr>
          <w:rFonts w:cs="Arial"/>
          <w:bCs/>
          <w:color w:val="000000"/>
          <w:shd w:val="clear" w:color="auto" w:fill="FFFFFF"/>
        </w:rPr>
        <w:t xml:space="preserve">now </w:t>
      </w:r>
      <w:r w:rsidR="007917B2" w:rsidRPr="0074606A">
        <w:rPr>
          <w:rFonts w:cs="Arial"/>
          <w:bCs/>
          <w:color w:val="000000"/>
          <w:shd w:val="clear" w:color="auto" w:fill="FFFFFF"/>
        </w:rPr>
        <w:t>expanded with</w:t>
      </w:r>
      <w:r w:rsidR="009C0503">
        <w:rPr>
          <w:rFonts w:cs="Arial"/>
          <w:bCs/>
          <w:color w:val="000000"/>
          <w:shd w:val="clear" w:color="auto" w:fill="FFFFFF"/>
        </w:rPr>
        <w:t xml:space="preserve"> </w:t>
      </w:r>
      <w:r w:rsidR="00C45375">
        <w:rPr>
          <w:rFonts w:cs="Arial"/>
          <w:bCs/>
          <w:color w:val="000000"/>
          <w:shd w:val="clear" w:color="auto" w:fill="FFFFFF"/>
        </w:rPr>
        <w:t xml:space="preserve">a </w:t>
      </w:r>
      <w:r w:rsidR="006D70E9">
        <w:rPr>
          <w:rFonts w:cs="Arial"/>
          <w:bCs/>
          <w:color w:val="000000"/>
          <w:shd w:val="clear" w:color="auto" w:fill="FFFFFF"/>
        </w:rPr>
        <w:t>new</w:t>
      </w:r>
      <w:r w:rsidR="007917B2" w:rsidRPr="0074606A">
        <w:rPr>
          <w:rFonts w:cs="Arial"/>
          <w:bCs/>
          <w:color w:val="000000"/>
          <w:shd w:val="clear" w:color="auto" w:fill="FFFFFF"/>
        </w:rPr>
        <w:t xml:space="preserve"> </w:t>
      </w:r>
      <w:r w:rsidR="003C77A5" w:rsidRPr="0074606A">
        <w:rPr>
          <w:rFonts w:cs="Arial"/>
          <w:bCs/>
          <w:color w:val="000000"/>
          <w:shd w:val="clear" w:color="auto" w:fill="FFFFFF"/>
        </w:rPr>
        <w:t>gradient-</w:t>
      </w:r>
      <w:r w:rsidR="007917B2" w:rsidRPr="0074606A">
        <w:rPr>
          <w:rFonts w:cs="Arial"/>
          <w:bCs/>
          <w:color w:val="000000"/>
          <w:shd w:val="clear" w:color="auto" w:fill="FFFFFF"/>
        </w:rPr>
        <w:t xml:space="preserve">based </w:t>
      </w:r>
      <w:r w:rsidR="000F077B">
        <w:rPr>
          <w:rFonts w:cs="Arial"/>
          <w:bCs/>
          <w:color w:val="000000"/>
          <w:shd w:val="clear" w:color="auto" w:fill="FFFFFF"/>
        </w:rPr>
        <w:t xml:space="preserve">method </w:t>
      </w:r>
      <w:r w:rsidR="000F077B" w:rsidRPr="009C0503">
        <w:rPr>
          <w:rFonts w:cs="Arial"/>
          <w:bCs/>
          <w:color w:val="000000"/>
          <w:shd w:val="clear" w:color="auto" w:fill="FFFFFF"/>
        </w:rPr>
        <w:t>for topology optimization</w:t>
      </w:r>
      <w:r w:rsidR="00747ECD">
        <w:rPr>
          <w:rFonts w:cs="Arial"/>
          <w:bCs/>
          <w:color w:val="000000"/>
          <w:shd w:val="clear" w:color="auto" w:fill="FFFFFF"/>
        </w:rPr>
        <w:t>,</w:t>
      </w:r>
      <w:r w:rsidR="000F077B" w:rsidRPr="0074606A">
        <w:rPr>
          <w:rFonts w:cs="Arial"/>
          <w:bCs/>
          <w:color w:val="000000"/>
          <w:shd w:val="clear" w:color="auto" w:fill="FFFFFF"/>
        </w:rPr>
        <w:t xml:space="preserve"> </w:t>
      </w:r>
      <w:r w:rsidR="007917B2" w:rsidRPr="0074606A">
        <w:rPr>
          <w:rFonts w:cs="Arial"/>
          <w:bCs/>
          <w:color w:val="000000"/>
          <w:shd w:val="clear" w:color="auto" w:fill="FFFFFF"/>
        </w:rPr>
        <w:t xml:space="preserve">and </w:t>
      </w:r>
      <w:r w:rsidR="000F077B">
        <w:rPr>
          <w:rFonts w:cs="Arial"/>
          <w:bCs/>
          <w:color w:val="000000"/>
          <w:shd w:val="clear" w:color="auto" w:fill="FFFFFF"/>
        </w:rPr>
        <w:t xml:space="preserve">a </w:t>
      </w:r>
      <w:r w:rsidR="007917B2" w:rsidRPr="0074606A">
        <w:rPr>
          <w:rFonts w:cs="Arial"/>
          <w:bCs/>
          <w:color w:val="000000"/>
          <w:shd w:val="clear" w:color="auto" w:fill="FFFFFF"/>
        </w:rPr>
        <w:t>gradient-free method</w:t>
      </w:r>
      <w:r w:rsidR="009C0503">
        <w:rPr>
          <w:rFonts w:cs="Arial"/>
          <w:bCs/>
          <w:color w:val="000000"/>
          <w:shd w:val="clear" w:color="auto" w:fill="FFFFFF"/>
        </w:rPr>
        <w:t xml:space="preserve"> </w:t>
      </w:r>
      <w:r w:rsidR="009C0503" w:rsidRPr="009C0503">
        <w:rPr>
          <w:rFonts w:cs="Arial"/>
          <w:bCs/>
          <w:color w:val="000000"/>
          <w:shd w:val="clear" w:color="auto" w:fill="FFFFFF"/>
        </w:rPr>
        <w:t xml:space="preserve">for </w:t>
      </w:r>
      <w:r w:rsidR="000F077B">
        <w:rPr>
          <w:rFonts w:cs="Arial"/>
          <w:bCs/>
          <w:color w:val="000000"/>
          <w:shd w:val="clear" w:color="auto" w:fill="FFFFFF"/>
        </w:rPr>
        <w:t xml:space="preserve">geometric </w:t>
      </w:r>
      <w:r w:rsidR="009C0503" w:rsidRPr="009C0503">
        <w:rPr>
          <w:rFonts w:cs="Arial"/>
          <w:bCs/>
          <w:color w:val="000000"/>
          <w:shd w:val="clear" w:color="auto" w:fill="FFFFFF"/>
        </w:rPr>
        <w:t>dimensional optimization</w:t>
      </w:r>
      <w:r w:rsidR="000F077B">
        <w:rPr>
          <w:rFonts w:cs="Arial"/>
          <w:bCs/>
          <w:color w:val="000000"/>
          <w:shd w:val="clear" w:color="auto" w:fill="FFFFFF"/>
        </w:rPr>
        <w:t>.</w:t>
      </w:r>
      <w:r w:rsidR="006F685B">
        <w:rPr>
          <w:rFonts w:cs="Arial"/>
          <w:bCs/>
          <w:color w:val="000000"/>
          <w:shd w:val="clear" w:color="auto" w:fill="FFFFFF"/>
        </w:rPr>
        <w:t xml:space="preserve"> </w:t>
      </w:r>
      <w:r w:rsidR="003C77A5" w:rsidRPr="006F685B">
        <w:rPr>
          <w:rFonts w:cs="Arial"/>
          <w:bCs/>
          <w:color w:val="000000"/>
          <w:shd w:val="clear" w:color="auto" w:fill="FFFFFF"/>
        </w:rPr>
        <w:t xml:space="preserve">Particle-field and fluid-particle interactions </w:t>
      </w:r>
      <w:r w:rsidR="007917B2" w:rsidRPr="006F685B">
        <w:rPr>
          <w:rFonts w:cs="Arial"/>
          <w:bCs/>
          <w:color w:val="000000"/>
          <w:shd w:val="clear" w:color="auto" w:fill="FFFFFF"/>
        </w:rPr>
        <w:t>can now be easily modeled in the Particle Tracing Module using a</w:t>
      </w:r>
      <w:r w:rsidR="003C77A5" w:rsidRPr="006F685B">
        <w:rPr>
          <w:rFonts w:cs="Arial"/>
          <w:bCs/>
          <w:color w:val="000000"/>
          <w:shd w:val="clear" w:color="auto" w:fill="FFFFFF"/>
        </w:rPr>
        <w:t xml:space="preserve"> new </w:t>
      </w:r>
      <w:r w:rsidR="007917B2" w:rsidRPr="006F685B">
        <w:rPr>
          <w:rFonts w:cs="Arial"/>
          <w:bCs/>
          <w:color w:val="000000"/>
          <w:shd w:val="clear" w:color="auto" w:fill="FFFFFF"/>
        </w:rPr>
        <w:t xml:space="preserve">efficient </w:t>
      </w:r>
      <w:r w:rsidR="003C77A5" w:rsidRPr="006F685B">
        <w:rPr>
          <w:rFonts w:cs="Arial"/>
          <w:bCs/>
          <w:color w:val="000000"/>
          <w:shd w:val="clear" w:color="auto" w:fill="FFFFFF"/>
        </w:rPr>
        <w:t>method.</w:t>
      </w:r>
    </w:p>
    <w:p w14:paraId="40C82517" w14:textId="6493C27E" w:rsidR="00567347" w:rsidRPr="00567347" w:rsidRDefault="00F23D93" w:rsidP="00567347">
      <w:pPr>
        <w:pStyle w:val="ListParagraph"/>
        <w:numPr>
          <w:ilvl w:val="0"/>
          <w:numId w:val="18"/>
        </w:numPr>
        <w:spacing w:line="240" w:lineRule="auto"/>
        <w:rPr>
          <w:color w:val="000000"/>
          <w:spacing w:val="-2"/>
        </w:rPr>
      </w:pPr>
      <w:r w:rsidRPr="00567347">
        <w:rPr>
          <w:b/>
        </w:rPr>
        <w:t>Interfacing</w:t>
      </w:r>
      <w:r w:rsidRPr="0074606A">
        <w:t xml:space="preserve"> </w:t>
      </w:r>
      <w:r w:rsidRPr="00567347">
        <w:rPr>
          <w:bCs/>
        </w:rPr>
        <w:t>–</w:t>
      </w:r>
      <w:r w:rsidRPr="0074606A">
        <w:t xml:space="preserve"> </w:t>
      </w:r>
      <w:r w:rsidRPr="00567347">
        <w:rPr>
          <w:rFonts w:eastAsia="Times New Roman" w:cs="Arial"/>
          <w:bCs/>
          <w:color w:val="000000"/>
          <w:spacing w:val="-2"/>
        </w:rPr>
        <w:t xml:space="preserve">User-defined selections can now be synchronized in </w:t>
      </w:r>
      <w:proofErr w:type="spellStart"/>
      <w:r w:rsidRPr="00567347">
        <w:rPr>
          <w:rFonts w:cs="Arial"/>
          <w:color w:val="000000"/>
          <w:spacing w:val="-2"/>
        </w:rPr>
        <w:t>LiveLink</w:t>
      </w:r>
      <w:proofErr w:type="spellEnd"/>
      <w:r w:rsidRPr="00567347">
        <w:rPr>
          <w:rFonts w:cs="Arial"/>
          <w:color w:val="000000"/>
          <w:spacing w:val="-2"/>
        </w:rPr>
        <w:t>™</w:t>
      </w:r>
      <w:r w:rsidR="009206FB" w:rsidRPr="00567347">
        <w:rPr>
          <w:rFonts w:cs="Arial"/>
          <w:color w:val="000000"/>
          <w:spacing w:val="-2"/>
        </w:rPr>
        <w:t xml:space="preserve"> </w:t>
      </w:r>
      <w:r w:rsidRPr="00567347">
        <w:rPr>
          <w:rFonts w:cs="Arial"/>
          <w:i/>
          <w:iCs/>
          <w:color w:val="000000"/>
          <w:spacing w:val="-2"/>
          <w:sz w:val="20"/>
          <w:szCs w:val="20"/>
        </w:rPr>
        <w:t>for</w:t>
      </w:r>
      <w:r w:rsidR="009206FB" w:rsidRPr="00567347">
        <w:rPr>
          <w:rFonts w:cs="Arial"/>
          <w:i/>
          <w:iCs/>
          <w:color w:val="000000"/>
          <w:spacing w:val="-2"/>
          <w:sz w:val="20"/>
          <w:szCs w:val="20"/>
        </w:rPr>
        <w:t xml:space="preserve"> </w:t>
      </w:r>
      <w:r w:rsidRPr="00567347">
        <w:rPr>
          <w:rFonts w:cs="Arial"/>
          <w:color w:val="000000"/>
          <w:spacing w:val="-2"/>
          <w:sz w:val="20"/>
          <w:szCs w:val="20"/>
        </w:rPr>
        <w:t>SolidWorks</w:t>
      </w:r>
      <w:r w:rsidRPr="00567347">
        <w:rPr>
          <w:rFonts w:cs="Arial"/>
          <w:color w:val="000000"/>
          <w:spacing w:val="-2"/>
          <w:vertAlign w:val="superscript"/>
        </w:rPr>
        <w:t xml:space="preserve">® </w:t>
      </w:r>
      <w:r w:rsidRPr="00567347">
        <w:rPr>
          <w:rFonts w:cs="Arial"/>
          <w:bCs/>
          <w:color w:val="000000"/>
          <w:spacing w:val="-2"/>
          <w:szCs w:val="20"/>
          <w:shd w:val="clear" w:color="auto" w:fill="FFFFFF"/>
        </w:rPr>
        <w:t>and material selections and material names can be synchronized with</w:t>
      </w:r>
      <w:r w:rsidR="000F077B">
        <w:rPr>
          <w:rFonts w:cs="Arial"/>
          <w:bCs/>
          <w:color w:val="000000"/>
          <w:spacing w:val="-2"/>
          <w:szCs w:val="20"/>
          <w:shd w:val="clear" w:color="auto" w:fill="FFFFFF"/>
        </w:rPr>
        <w:t>in</w:t>
      </w:r>
      <w:r w:rsidRPr="00567347">
        <w:rPr>
          <w:rFonts w:cs="Arial"/>
          <w:bCs/>
          <w:color w:val="000000"/>
          <w:spacing w:val="-2"/>
          <w:szCs w:val="20"/>
          <w:shd w:val="clear" w:color="auto" w:fill="FFFFFF"/>
        </w:rPr>
        <w:t xml:space="preserve"> </w:t>
      </w:r>
      <w:proofErr w:type="spellStart"/>
      <w:r w:rsidRPr="00567347">
        <w:rPr>
          <w:rFonts w:cs="Arial"/>
          <w:color w:val="000000"/>
          <w:spacing w:val="-2"/>
        </w:rPr>
        <w:t>LiveLink</w:t>
      </w:r>
      <w:proofErr w:type="spellEnd"/>
      <w:r w:rsidRPr="00567347">
        <w:rPr>
          <w:rFonts w:cs="Arial"/>
          <w:color w:val="000000"/>
          <w:spacing w:val="-2"/>
        </w:rPr>
        <w:t>™</w:t>
      </w:r>
      <w:r w:rsidR="009206FB" w:rsidRPr="00567347">
        <w:rPr>
          <w:rFonts w:cs="Arial"/>
          <w:color w:val="000000"/>
          <w:spacing w:val="-2"/>
        </w:rPr>
        <w:t xml:space="preserve"> </w:t>
      </w:r>
      <w:r w:rsidRPr="00567347">
        <w:rPr>
          <w:rFonts w:cs="Arial"/>
          <w:i/>
          <w:iCs/>
          <w:color w:val="000000"/>
          <w:spacing w:val="-2"/>
        </w:rPr>
        <w:t>for</w:t>
      </w:r>
      <w:r w:rsidR="009206FB" w:rsidRPr="00567347">
        <w:rPr>
          <w:rFonts w:cs="Arial"/>
          <w:i/>
          <w:iCs/>
          <w:color w:val="000000"/>
          <w:spacing w:val="-2"/>
        </w:rPr>
        <w:t xml:space="preserve"> </w:t>
      </w:r>
      <w:r w:rsidRPr="00567347">
        <w:rPr>
          <w:rFonts w:cs="Arial"/>
          <w:bCs/>
          <w:color w:val="000000"/>
          <w:spacing w:val="-2"/>
          <w:sz w:val="20"/>
          <w:szCs w:val="20"/>
          <w:shd w:val="clear" w:color="auto" w:fill="FFFFFF"/>
        </w:rPr>
        <w:t>Inventor</w:t>
      </w:r>
      <w:r w:rsidR="0074606A" w:rsidRPr="00567347">
        <w:rPr>
          <w:color w:val="000000"/>
          <w:spacing w:val="-2"/>
        </w:rPr>
        <w:t>®</w:t>
      </w:r>
      <w:r w:rsidRPr="00567347">
        <w:rPr>
          <w:color w:val="000000"/>
          <w:spacing w:val="-2"/>
        </w:rPr>
        <w:t xml:space="preserve">. The ECAD Import Module </w:t>
      </w:r>
      <w:r w:rsidR="00E85BD4" w:rsidRPr="00567347">
        <w:rPr>
          <w:color w:val="000000"/>
          <w:spacing w:val="-2"/>
        </w:rPr>
        <w:t xml:space="preserve">now </w:t>
      </w:r>
      <w:r w:rsidRPr="00567347">
        <w:rPr>
          <w:color w:val="000000"/>
          <w:spacing w:val="-2"/>
        </w:rPr>
        <w:t>enables multiphysics simulations using the ODB++ format for printed circuit board (PCB) designs.</w:t>
      </w:r>
    </w:p>
    <w:p w14:paraId="5943B194" w14:textId="77777777" w:rsidR="001A0353" w:rsidRPr="00567347" w:rsidRDefault="00567347" w:rsidP="00567347">
      <w:pPr>
        <w:spacing w:line="240" w:lineRule="auto"/>
        <w:contextualSpacing/>
        <w:jc w:val="center"/>
        <w:rPr>
          <w:rFonts w:cs="Arial"/>
          <w:iCs/>
          <w:color w:val="000000" w:themeColor="text1"/>
          <w:sz w:val="16"/>
          <w:szCs w:val="16"/>
        </w:rPr>
      </w:pPr>
      <w:r>
        <w:rPr>
          <w:rFonts w:cs="Arial"/>
          <w:iCs/>
          <w:noProof/>
          <w:color w:val="000000" w:themeColor="text1"/>
          <w:sz w:val="16"/>
          <w:szCs w:val="16"/>
        </w:rPr>
        <w:drawing>
          <wp:inline distT="0" distB="0" distL="0" distR="0" wp14:anchorId="142F31AD" wp14:editId="7191714B">
            <wp:extent cx="4572000" cy="2756210"/>
            <wp:effectExtent l="0" t="0" r="0" b="6350"/>
            <wp:docPr id="5" name="Picture 5" descr="M:\Creative\Engineering\COMSOL_Multiphysics\4.4 Product Images\Heat Transfer Module\shell_and_tube_heat_exchanger_UI_product_bookle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reative\Engineering\COMSOL_Multiphysics\4.4 Product Images\Heat Transfer Module\shell_and_tube_heat_exchanger_UI_product_booklet_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2756210"/>
                    </a:xfrm>
                    <a:prstGeom prst="rect">
                      <a:avLst/>
                    </a:prstGeom>
                    <a:noFill/>
                    <a:ln>
                      <a:noFill/>
                    </a:ln>
                  </pic:spPr>
                </pic:pic>
              </a:graphicData>
            </a:graphic>
          </wp:inline>
        </w:drawing>
      </w:r>
    </w:p>
    <w:p w14:paraId="15006CE2" w14:textId="21EFEA22" w:rsidR="00B42A4E" w:rsidRPr="00F16E4F" w:rsidRDefault="00567347" w:rsidP="00F16E4F">
      <w:pPr>
        <w:spacing w:line="240" w:lineRule="auto"/>
        <w:contextualSpacing/>
        <w:jc w:val="center"/>
        <w:rPr>
          <w:rFonts w:cs="Arial"/>
          <w:i/>
          <w:iCs/>
          <w:color w:val="000000" w:themeColor="text1"/>
          <w:spacing w:val="-2"/>
          <w:sz w:val="19"/>
          <w:szCs w:val="19"/>
        </w:rPr>
      </w:pPr>
      <w:r w:rsidRPr="00F16E4F">
        <w:rPr>
          <w:rFonts w:cs="Arial"/>
          <w:i/>
          <w:iCs/>
          <w:color w:val="000000" w:themeColor="text1"/>
          <w:spacing w:val="-2"/>
          <w:sz w:val="19"/>
          <w:szCs w:val="19"/>
        </w:rPr>
        <w:t>S</w:t>
      </w:r>
      <w:r w:rsidR="009206FB" w:rsidRPr="00F16E4F">
        <w:rPr>
          <w:rFonts w:cs="Arial"/>
          <w:i/>
          <w:iCs/>
          <w:color w:val="000000" w:themeColor="text1"/>
          <w:spacing w:val="-2"/>
          <w:sz w:val="19"/>
          <w:szCs w:val="19"/>
        </w:rPr>
        <w:t xml:space="preserve">hell and </w:t>
      </w:r>
      <w:r w:rsidR="00E44037" w:rsidRPr="00F16E4F">
        <w:rPr>
          <w:rFonts w:cs="Arial"/>
          <w:i/>
          <w:iCs/>
          <w:color w:val="000000" w:themeColor="text1"/>
          <w:spacing w:val="-2"/>
          <w:sz w:val="19"/>
          <w:szCs w:val="19"/>
        </w:rPr>
        <w:t>tube heat exchanger</w:t>
      </w:r>
      <w:r w:rsidRPr="00F16E4F">
        <w:rPr>
          <w:rFonts w:cs="Arial"/>
          <w:i/>
          <w:iCs/>
          <w:color w:val="000000" w:themeColor="text1"/>
          <w:spacing w:val="-2"/>
          <w:sz w:val="19"/>
          <w:szCs w:val="19"/>
        </w:rPr>
        <w:t xml:space="preserve"> simulated</w:t>
      </w:r>
      <w:r w:rsidR="009206FB" w:rsidRPr="00F16E4F">
        <w:rPr>
          <w:rFonts w:cs="Arial"/>
          <w:i/>
          <w:iCs/>
          <w:color w:val="000000" w:themeColor="text1"/>
          <w:spacing w:val="-2"/>
          <w:sz w:val="19"/>
          <w:szCs w:val="19"/>
        </w:rPr>
        <w:t xml:space="preserve"> </w:t>
      </w:r>
      <w:r w:rsidRPr="00F16E4F">
        <w:rPr>
          <w:rFonts w:cs="Arial"/>
          <w:i/>
          <w:iCs/>
          <w:color w:val="000000" w:themeColor="text1"/>
          <w:spacing w:val="-2"/>
          <w:sz w:val="19"/>
          <w:szCs w:val="19"/>
        </w:rPr>
        <w:t>with</w:t>
      </w:r>
      <w:r w:rsidR="001249B0">
        <w:rPr>
          <w:rFonts w:cs="Arial"/>
          <w:i/>
          <w:iCs/>
          <w:color w:val="000000" w:themeColor="text1"/>
          <w:spacing w:val="-2"/>
          <w:sz w:val="19"/>
          <w:szCs w:val="19"/>
        </w:rPr>
        <w:t xml:space="preserve"> the Heat Transfer Module.</w:t>
      </w:r>
      <w:r w:rsidR="001249B0">
        <w:rPr>
          <w:rFonts w:cs="Arial"/>
          <w:i/>
          <w:iCs/>
          <w:color w:val="000000" w:themeColor="text1"/>
          <w:spacing w:val="-2"/>
          <w:sz w:val="19"/>
          <w:szCs w:val="19"/>
        </w:rPr>
        <w:br/>
      </w:r>
      <w:r w:rsidRPr="00F16E4F">
        <w:rPr>
          <w:rFonts w:cs="Arial"/>
          <w:i/>
          <w:iCs/>
          <w:color w:val="000000" w:themeColor="text1"/>
          <w:spacing w:val="-2"/>
          <w:sz w:val="19"/>
          <w:szCs w:val="19"/>
        </w:rPr>
        <w:t>R</w:t>
      </w:r>
      <w:r w:rsidR="009206FB" w:rsidRPr="00F16E4F">
        <w:rPr>
          <w:rFonts w:cs="Arial"/>
          <w:i/>
          <w:iCs/>
          <w:color w:val="000000" w:themeColor="text1"/>
          <w:spacing w:val="-2"/>
          <w:sz w:val="19"/>
          <w:szCs w:val="19"/>
        </w:rPr>
        <w:t>esults</w:t>
      </w:r>
      <w:r w:rsidR="00F22FD2" w:rsidRPr="00F16E4F">
        <w:rPr>
          <w:rFonts w:cs="Arial"/>
          <w:i/>
          <w:iCs/>
          <w:color w:val="000000" w:themeColor="text1"/>
          <w:spacing w:val="-2"/>
          <w:sz w:val="19"/>
          <w:szCs w:val="19"/>
        </w:rPr>
        <w:t xml:space="preserve"> </w:t>
      </w:r>
      <w:r w:rsidRPr="00F16E4F">
        <w:rPr>
          <w:rFonts w:cs="Arial"/>
          <w:i/>
          <w:iCs/>
          <w:color w:val="000000" w:themeColor="text1"/>
          <w:spacing w:val="-2"/>
          <w:sz w:val="19"/>
          <w:szCs w:val="19"/>
        </w:rPr>
        <w:t>show</w:t>
      </w:r>
      <w:r w:rsidR="009206FB" w:rsidRPr="00F16E4F">
        <w:rPr>
          <w:rFonts w:cs="Arial"/>
          <w:i/>
          <w:iCs/>
          <w:color w:val="000000" w:themeColor="text1"/>
          <w:spacing w:val="-2"/>
          <w:sz w:val="19"/>
          <w:szCs w:val="19"/>
        </w:rPr>
        <w:t xml:space="preserve"> </w:t>
      </w:r>
      <w:r w:rsidR="001249B0">
        <w:rPr>
          <w:rFonts w:cs="Arial"/>
          <w:i/>
          <w:iCs/>
          <w:color w:val="000000" w:themeColor="text1"/>
          <w:spacing w:val="-2"/>
          <w:sz w:val="19"/>
          <w:szCs w:val="19"/>
        </w:rPr>
        <w:t xml:space="preserve">flow </w:t>
      </w:r>
      <w:r w:rsidR="009206FB" w:rsidRPr="00F16E4F">
        <w:rPr>
          <w:rFonts w:cs="Arial"/>
          <w:i/>
          <w:iCs/>
          <w:color w:val="000000" w:themeColor="text1"/>
          <w:spacing w:val="-2"/>
          <w:sz w:val="19"/>
          <w:szCs w:val="19"/>
        </w:rPr>
        <w:t>velocity, temperature</w:t>
      </w:r>
      <w:r w:rsidR="00E435FB">
        <w:rPr>
          <w:rFonts w:cs="Arial"/>
          <w:i/>
          <w:iCs/>
          <w:color w:val="000000" w:themeColor="text1"/>
          <w:spacing w:val="-2"/>
          <w:sz w:val="19"/>
          <w:szCs w:val="19"/>
        </w:rPr>
        <w:t>,</w:t>
      </w:r>
      <w:r w:rsidR="009206FB" w:rsidRPr="00F16E4F">
        <w:rPr>
          <w:rFonts w:cs="Arial"/>
          <w:i/>
          <w:iCs/>
          <w:color w:val="000000" w:themeColor="text1"/>
          <w:spacing w:val="-2"/>
          <w:sz w:val="19"/>
          <w:szCs w:val="19"/>
        </w:rPr>
        <w:t xml:space="preserve"> and pressure</w:t>
      </w:r>
      <w:r w:rsidR="00E44037" w:rsidRPr="00F16E4F">
        <w:rPr>
          <w:rFonts w:cs="Arial"/>
          <w:i/>
          <w:iCs/>
          <w:color w:val="000000" w:themeColor="text1"/>
          <w:spacing w:val="-2"/>
          <w:sz w:val="19"/>
          <w:szCs w:val="19"/>
        </w:rPr>
        <w:t xml:space="preserve"> distribution</w:t>
      </w:r>
      <w:r w:rsidR="009206FB" w:rsidRPr="00F16E4F">
        <w:rPr>
          <w:rFonts w:cs="Arial"/>
          <w:i/>
          <w:iCs/>
          <w:color w:val="000000" w:themeColor="text1"/>
          <w:spacing w:val="-2"/>
          <w:sz w:val="19"/>
          <w:szCs w:val="19"/>
        </w:rPr>
        <w:t>.</w:t>
      </w:r>
    </w:p>
    <w:p w14:paraId="4C5DE614" w14:textId="77777777" w:rsidR="00543050" w:rsidRPr="00E44037" w:rsidRDefault="00543050" w:rsidP="00A448D3">
      <w:pPr>
        <w:autoSpaceDE w:val="0"/>
        <w:autoSpaceDN w:val="0"/>
        <w:adjustRightInd w:val="0"/>
        <w:spacing w:after="0" w:line="240" w:lineRule="auto"/>
        <w:contextualSpacing/>
        <w:rPr>
          <w:sz w:val="16"/>
          <w:szCs w:val="16"/>
        </w:rPr>
      </w:pPr>
    </w:p>
    <w:p w14:paraId="49506E26" w14:textId="77777777" w:rsidR="009A37EB" w:rsidRPr="009E3533" w:rsidRDefault="009A37EB" w:rsidP="00A448D3">
      <w:pPr>
        <w:autoSpaceDE w:val="0"/>
        <w:autoSpaceDN w:val="0"/>
        <w:adjustRightInd w:val="0"/>
        <w:spacing w:after="0" w:line="240" w:lineRule="auto"/>
        <w:contextualSpacing/>
        <w:rPr>
          <w:b/>
          <w:sz w:val="20"/>
        </w:rPr>
      </w:pPr>
      <w:r w:rsidRPr="009E3533">
        <w:rPr>
          <w:b/>
          <w:sz w:val="20"/>
        </w:rPr>
        <w:t>About COMSOL</w:t>
      </w:r>
    </w:p>
    <w:p w14:paraId="2D9E7C53" w14:textId="77777777" w:rsidR="009A37EB" w:rsidRPr="008D542B" w:rsidRDefault="009A37EB" w:rsidP="00A448D3">
      <w:pPr>
        <w:autoSpaceDE w:val="0"/>
        <w:autoSpaceDN w:val="0"/>
        <w:adjustRightInd w:val="0"/>
        <w:spacing w:after="0" w:line="240" w:lineRule="auto"/>
        <w:contextualSpacing/>
        <w:rPr>
          <w:sz w:val="20"/>
          <w:szCs w:val="20"/>
        </w:rPr>
      </w:pPr>
      <w:r w:rsidRPr="008D542B">
        <w:rPr>
          <w:sz w:val="20"/>
          <w:szCs w:val="20"/>
        </w:rPr>
        <w:t xml:space="preserve">COMSOL provides simulation software for product design and research to technical enterprises, research labs, </w:t>
      </w:r>
      <w:r w:rsidR="00554E93">
        <w:rPr>
          <w:sz w:val="20"/>
          <w:szCs w:val="20"/>
        </w:rPr>
        <w:t>and universities through 18</w:t>
      </w:r>
      <w:r w:rsidRPr="008D542B">
        <w:rPr>
          <w:sz w:val="20"/>
          <w:szCs w:val="20"/>
        </w:rPr>
        <w:t xml:space="preserve"> offices and a distributor network </w:t>
      </w:r>
      <w:r w:rsidR="000F077B">
        <w:rPr>
          <w:sz w:val="20"/>
          <w:szCs w:val="20"/>
        </w:rPr>
        <w:t>throughout</w:t>
      </w:r>
      <w:r w:rsidRPr="008D542B">
        <w:rPr>
          <w:sz w:val="20"/>
          <w:szCs w:val="20"/>
        </w:rPr>
        <w:t xml:space="preserve"> the world. Its flagship product, COMSOL Multiphysics®, is a software environment for modeling and simulating any physics-based system. A particular strength is its ability to account for coupled or multiphysics phenomena. Add-on products expand the simulation platform for electrical, mechanical, fluid flow, and chemical applications. Interfacing tools enable the integration of COMSOL Multiphysics</w:t>
      </w:r>
      <w:r w:rsidR="00FB0318">
        <w:rPr>
          <w:sz w:val="20"/>
          <w:szCs w:val="20"/>
        </w:rPr>
        <w:t>®</w:t>
      </w:r>
      <w:r w:rsidRPr="008D542B">
        <w:rPr>
          <w:sz w:val="20"/>
          <w:szCs w:val="20"/>
        </w:rPr>
        <w:t xml:space="preserve"> simulation with all major technical computing and CAD tools on the CAE market.</w:t>
      </w:r>
    </w:p>
    <w:p w14:paraId="341451CC" w14:textId="77777777" w:rsidR="009A37EB" w:rsidRPr="00897DBF" w:rsidRDefault="009A37EB" w:rsidP="00A448D3">
      <w:pPr>
        <w:autoSpaceDE w:val="0"/>
        <w:autoSpaceDN w:val="0"/>
        <w:adjustRightInd w:val="0"/>
        <w:spacing w:after="0" w:line="240" w:lineRule="auto"/>
        <w:contextualSpacing/>
        <w:jc w:val="center"/>
        <w:rPr>
          <w:rFonts w:cs="Times New Roman"/>
          <w:sz w:val="18"/>
          <w:szCs w:val="18"/>
        </w:rPr>
      </w:pPr>
      <w:r w:rsidRPr="00897DBF">
        <w:rPr>
          <w:rFonts w:cs="Times New Roman"/>
          <w:sz w:val="18"/>
          <w:szCs w:val="18"/>
        </w:rPr>
        <w:t>~</w:t>
      </w:r>
    </w:p>
    <w:p w14:paraId="0A92CA31" w14:textId="77777777" w:rsidR="000E072F" w:rsidRPr="006F685B" w:rsidRDefault="0048348C" w:rsidP="00A448D3">
      <w:pPr>
        <w:spacing w:line="240" w:lineRule="auto"/>
        <w:contextualSpacing/>
        <w:rPr>
          <w:color w:val="0000FF"/>
          <w:sz w:val="16"/>
          <w:szCs w:val="16"/>
          <w:u w:val="single"/>
        </w:rPr>
      </w:pPr>
      <w:r w:rsidRPr="00897DBF">
        <w:rPr>
          <w:sz w:val="16"/>
          <w:szCs w:val="16"/>
        </w:rPr>
        <w:t>C</w:t>
      </w:r>
      <w:r w:rsidRPr="00897DBF">
        <w:rPr>
          <w:spacing w:val="-2"/>
          <w:sz w:val="16"/>
          <w:szCs w:val="16"/>
        </w:rPr>
        <w:t xml:space="preserve">OMSOL, COMSOL Multiphysics, Capture the Concept, COMSOL Desktop, and </w:t>
      </w:r>
      <w:proofErr w:type="spellStart"/>
      <w:r w:rsidRPr="00897DBF">
        <w:rPr>
          <w:spacing w:val="-2"/>
          <w:sz w:val="16"/>
          <w:szCs w:val="16"/>
        </w:rPr>
        <w:t>LiveLink</w:t>
      </w:r>
      <w:proofErr w:type="spellEnd"/>
      <w:r w:rsidRPr="00897DBF">
        <w:rPr>
          <w:spacing w:val="-2"/>
          <w:sz w:val="16"/>
          <w:szCs w:val="16"/>
        </w:rPr>
        <w:t xml:space="preserve"> are either registered trademarks or trademarks of COMSOL AB. All other trademarks are the property of their respective owners, and COMSOL AB and its subsidiaries and products are not affiliated with, endorsed by, sponsored by, or supported by those trademark owners. For a list of such trademark </w:t>
      </w:r>
      <w:r w:rsidRPr="006F685B">
        <w:rPr>
          <w:spacing w:val="-2"/>
          <w:sz w:val="16"/>
          <w:szCs w:val="16"/>
        </w:rPr>
        <w:t xml:space="preserve">owners, see </w:t>
      </w:r>
      <w:hyperlink r:id="rId16" w:history="1">
        <w:r w:rsidR="004045FA" w:rsidRPr="006A48C7">
          <w:rPr>
            <w:rStyle w:val="Hyperlink"/>
            <w:rFonts w:cstheme="minorBidi"/>
            <w:sz w:val="16"/>
            <w:szCs w:val="16"/>
          </w:rPr>
          <w:t>www.comsol.com/trademarks</w:t>
        </w:r>
      </w:hyperlink>
    </w:p>
    <w:sectPr w:rsidR="000E072F" w:rsidRPr="006F685B" w:rsidSect="00D07635">
      <w:headerReference w:type="even" r:id="rId17"/>
      <w:headerReference w:type="default" r:id="rId18"/>
      <w:footerReference w:type="even" r:id="rId19"/>
      <w:footerReference w:type="default" r:id="rId20"/>
      <w:headerReference w:type="first" r:id="rId21"/>
      <w:footerReference w:type="first" r:id="rId22"/>
      <w:pgSz w:w="12240" w:h="15840"/>
      <w:pgMar w:top="1296" w:right="1152" w:bottom="1296"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60A96A" w14:textId="77777777" w:rsidR="00DB0198" w:rsidRDefault="00DB0198" w:rsidP="00881955">
      <w:pPr>
        <w:spacing w:after="0" w:line="240" w:lineRule="auto"/>
      </w:pPr>
      <w:r>
        <w:separator/>
      </w:r>
    </w:p>
  </w:endnote>
  <w:endnote w:type="continuationSeparator" w:id="0">
    <w:p w14:paraId="5980C07A" w14:textId="77777777" w:rsidR="00DB0198" w:rsidRDefault="00DB0198" w:rsidP="00881955">
      <w:pPr>
        <w:spacing w:after="0" w:line="240" w:lineRule="auto"/>
      </w:pPr>
      <w:r>
        <w:continuationSeparator/>
      </w:r>
    </w:p>
  </w:endnote>
  <w:endnote w:type="continuationNotice" w:id="1">
    <w:p w14:paraId="2998414F" w14:textId="77777777" w:rsidR="00DB0198" w:rsidRDefault="00DB01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B16C6" w14:textId="77777777" w:rsidR="00681CF0" w:rsidRDefault="00681C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2C4B0" w14:textId="77777777" w:rsidR="00EA5E28" w:rsidRPr="00D50FCE" w:rsidRDefault="00EA5E28" w:rsidP="00D50FCE">
    <w:pPr>
      <w:pStyle w:val="Footer"/>
      <w:jc w:val="right"/>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80F12" w14:textId="77777777" w:rsidR="00681CF0" w:rsidRDefault="00681C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433F8" w14:textId="77777777" w:rsidR="00DB0198" w:rsidRDefault="00DB0198" w:rsidP="00881955">
      <w:pPr>
        <w:spacing w:after="0" w:line="240" w:lineRule="auto"/>
      </w:pPr>
      <w:r>
        <w:separator/>
      </w:r>
    </w:p>
  </w:footnote>
  <w:footnote w:type="continuationSeparator" w:id="0">
    <w:p w14:paraId="59A5B0EA" w14:textId="77777777" w:rsidR="00DB0198" w:rsidRDefault="00DB0198" w:rsidP="00881955">
      <w:pPr>
        <w:spacing w:after="0" w:line="240" w:lineRule="auto"/>
      </w:pPr>
      <w:r>
        <w:continuationSeparator/>
      </w:r>
    </w:p>
  </w:footnote>
  <w:footnote w:type="continuationNotice" w:id="1">
    <w:p w14:paraId="1D6FB2FB" w14:textId="77777777" w:rsidR="00DB0198" w:rsidRDefault="00DB019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DA654" w14:textId="77777777" w:rsidR="00681CF0" w:rsidRDefault="00681C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847EB" w14:textId="77777777" w:rsidR="00751382" w:rsidRDefault="0003313F">
    <w:pPr>
      <w:pStyle w:val="Header"/>
    </w:pPr>
    <w:r>
      <w:rPr>
        <w:rFonts w:cs="Times New Roman"/>
        <w:noProof/>
      </w:rPr>
      <w:drawing>
        <wp:inline distT="0" distB="0" distL="0" distR="0" wp14:anchorId="3AAA38B7" wp14:editId="2F4E9C00">
          <wp:extent cx="1771650" cy="15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152400"/>
                  </a:xfrm>
                  <a:prstGeom prst="rect">
                    <a:avLst/>
                  </a:prstGeom>
                  <a:solidFill>
                    <a:srgbClr val="FFFFFF"/>
                  </a:solid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9D116" w14:textId="77777777" w:rsidR="00881955" w:rsidRDefault="00881955">
    <w:pPr>
      <w:pStyle w:val="Header"/>
    </w:pPr>
    <w:r>
      <w:rPr>
        <w:rFonts w:cs="Times New Roman"/>
        <w:noProof/>
      </w:rPr>
      <w:drawing>
        <wp:inline distT="0" distB="0" distL="0" distR="0" wp14:anchorId="75C36578" wp14:editId="641892A5">
          <wp:extent cx="177165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152400"/>
                  </a:xfrm>
                  <a:prstGeom prst="rect">
                    <a:avLst/>
                  </a:prstGeom>
                  <a:solidFill>
                    <a:srgbClr val="FFFFFF"/>
                  </a:solid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5F1"/>
    <w:multiLevelType w:val="hybridMultilevel"/>
    <w:tmpl w:val="C0480BDC"/>
    <w:lvl w:ilvl="0" w:tplc="50146190">
      <w:start w:val="1"/>
      <w:numFmt w:val="bullet"/>
      <w:lvlText w:val="•"/>
      <w:lvlJc w:val="left"/>
      <w:pPr>
        <w:tabs>
          <w:tab w:val="num" w:pos="360"/>
        </w:tabs>
        <w:ind w:left="360" w:hanging="360"/>
      </w:pPr>
      <w:rPr>
        <w:rFonts w:ascii="Arial" w:hAnsi="Arial" w:hint="default"/>
      </w:rPr>
    </w:lvl>
    <w:lvl w:ilvl="1" w:tplc="58EEF82A">
      <w:start w:val="3103"/>
      <w:numFmt w:val="bullet"/>
      <w:lvlText w:val="–"/>
      <w:lvlJc w:val="left"/>
      <w:pPr>
        <w:tabs>
          <w:tab w:val="num" w:pos="1080"/>
        </w:tabs>
        <w:ind w:left="1080" w:hanging="360"/>
      </w:pPr>
      <w:rPr>
        <w:rFonts w:ascii="Arial" w:hAnsi="Arial" w:hint="default"/>
      </w:rPr>
    </w:lvl>
    <w:lvl w:ilvl="2" w:tplc="F89E60AE" w:tentative="1">
      <w:start w:val="1"/>
      <w:numFmt w:val="bullet"/>
      <w:lvlText w:val="•"/>
      <w:lvlJc w:val="left"/>
      <w:pPr>
        <w:tabs>
          <w:tab w:val="num" w:pos="1800"/>
        </w:tabs>
        <w:ind w:left="1800" w:hanging="360"/>
      </w:pPr>
      <w:rPr>
        <w:rFonts w:ascii="Arial" w:hAnsi="Arial" w:hint="default"/>
      </w:rPr>
    </w:lvl>
    <w:lvl w:ilvl="3" w:tplc="481001C0" w:tentative="1">
      <w:start w:val="1"/>
      <w:numFmt w:val="bullet"/>
      <w:lvlText w:val="•"/>
      <w:lvlJc w:val="left"/>
      <w:pPr>
        <w:tabs>
          <w:tab w:val="num" w:pos="2520"/>
        </w:tabs>
        <w:ind w:left="2520" w:hanging="360"/>
      </w:pPr>
      <w:rPr>
        <w:rFonts w:ascii="Arial" w:hAnsi="Arial" w:hint="default"/>
      </w:rPr>
    </w:lvl>
    <w:lvl w:ilvl="4" w:tplc="7BB2DAB8" w:tentative="1">
      <w:start w:val="1"/>
      <w:numFmt w:val="bullet"/>
      <w:lvlText w:val="•"/>
      <w:lvlJc w:val="left"/>
      <w:pPr>
        <w:tabs>
          <w:tab w:val="num" w:pos="3240"/>
        </w:tabs>
        <w:ind w:left="3240" w:hanging="360"/>
      </w:pPr>
      <w:rPr>
        <w:rFonts w:ascii="Arial" w:hAnsi="Arial" w:hint="default"/>
      </w:rPr>
    </w:lvl>
    <w:lvl w:ilvl="5" w:tplc="7084EAEC" w:tentative="1">
      <w:start w:val="1"/>
      <w:numFmt w:val="bullet"/>
      <w:lvlText w:val="•"/>
      <w:lvlJc w:val="left"/>
      <w:pPr>
        <w:tabs>
          <w:tab w:val="num" w:pos="3960"/>
        </w:tabs>
        <w:ind w:left="3960" w:hanging="360"/>
      </w:pPr>
      <w:rPr>
        <w:rFonts w:ascii="Arial" w:hAnsi="Arial" w:hint="default"/>
      </w:rPr>
    </w:lvl>
    <w:lvl w:ilvl="6" w:tplc="24EA7AEC" w:tentative="1">
      <w:start w:val="1"/>
      <w:numFmt w:val="bullet"/>
      <w:lvlText w:val="•"/>
      <w:lvlJc w:val="left"/>
      <w:pPr>
        <w:tabs>
          <w:tab w:val="num" w:pos="4680"/>
        </w:tabs>
        <w:ind w:left="4680" w:hanging="360"/>
      </w:pPr>
      <w:rPr>
        <w:rFonts w:ascii="Arial" w:hAnsi="Arial" w:hint="default"/>
      </w:rPr>
    </w:lvl>
    <w:lvl w:ilvl="7" w:tplc="2A6A994C" w:tentative="1">
      <w:start w:val="1"/>
      <w:numFmt w:val="bullet"/>
      <w:lvlText w:val="•"/>
      <w:lvlJc w:val="left"/>
      <w:pPr>
        <w:tabs>
          <w:tab w:val="num" w:pos="5400"/>
        </w:tabs>
        <w:ind w:left="5400" w:hanging="360"/>
      </w:pPr>
      <w:rPr>
        <w:rFonts w:ascii="Arial" w:hAnsi="Arial" w:hint="default"/>
      </w:rPr>
    </w:lvl>
    <w:lvl w:ilvl="8" w:tplc="7E8C5184" w:tentative="1">
      <w:start w:val="1"/>
      <w:numFmt w:val="bullet"/>
      <w:lvlText w:val="•"/>
      <w:lvlJc w:val="left"/>
      <w:pPr>
        <w:tabs>
          <w:tab w:val="num" w:pos="6120"/>
        </w:tabs>
        <w:ind w:left="6120" w:hanging="360"/>
      </w:pPr>
      <w:rPr>
        <w:rFonts w:ascii="Arial" w:hAnsi="Arial" w:hint="default"/>
      </w:rPr>
    </w:lvl>
  </w:abstractNum>
  <w:abstractNum w:abstractNumId="1">
    <w:nsid w:val="0374360E"/>
    <w:multiLevelType w:val="hybridMultilevel"/>
    <w:tmpl w:val="E2BE4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806966"/>
    <w:multiLevelType w:val="hybridMultilevel"/>
    <w:tmpl w:val="1EEEFCF4"/>
    <w:lvl w:ilvl="0" w:tplc="04090001">
      <w:start w:val="1"/>
      <w:numFmt w:val="bullet"/>
      <w:lvlText w:val=""/>
      <w:lvlJc w:val="left"/>
      <w:pPr>
        <w:ind w:left="360" w:hanging="360"/>
      </w:pPr>
      <w:rPr>
        <w:rFonts w:ascii="Symbol" w:hAnsi="Symbol" w:hint="default"/>
      </w:rPr>
    </w:lvl>
    <w:lvl w:ilvl="1" w:tplc="735ADA70">
      <w:numFmt w:val="bullet"/>
      <w:lvlText w:val="•"/>
      <w:lvlJc w:val="left"/>
      <w:pPr>
        <w:ind w:left="1080" w:hanging="360"/>
      </w:pPr>
      <w:rPr>
        <w:rFonts w:ascii="Calibri" w:eastAsia="Times New Roman" w:hAnsi="Calibri"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7807E1"/>
    <w:multiLevelType w:val="hybridMultilevel"/>
    <w:tmpl w:val="D06A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2571C8"/>
    <w:multiLevelType w:val="hybridMultilevel"/>
    <w:tmpl w:val="B87E38AE"/>
    <w:lvl w:ilvl="0" w:tplc="45785F9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43E05"/>
    <w:multiLevelType w:val="hybridMultilevel"/>
    <w:tmpl w:val="30242B3C"/>
    <w:lvl w:ilvl="0" w:tplc="F952672C">
      <w:start w:val="1"/>
      <w:numFmt w:val="bullet"/>
      <w:lvlText w:val="•"/>
      <w:lvlJc w:val="left"/>
      <w:pPr>
        <w:tabs>
          <w:tab w:val="num" w:pos="720"/>
        </w:tabs>
        <w:ind w:left="720" w:hanging="360"/>
      </w:pPr>
      <w:rPr>
        <w:rFonts w:ascii="Arial" w:hAnsi="Arial" w:hint="default"/>
      </w:rPr>
    </w:lvl>
    <w:lvl w:ilvl="1" w:tplc="707A688A" w:tentative="1">
      <w:start w:val="1"/>
      <w:numFmt w:val="bullet"/>
      <w:lvlText w:val="•"/>
      <w:lvlJc w:val="left"/>
      <w:pPr>
        <w:tabs>
          <w:tab w:val="num" w:pos="1440"/>
        </w:tabs>
        <w:ind w:left="1440" w:hanging="360"/>
      </w:pPr>
      <w:rPr>
        <w:rFonts w:ascii="Arial" w:hAnsi="Arial" w:hint="default"/>
      </w:rPr>
    </w:lvl>
    <w:lvl w:ilvl="2" w:tplc="E5AA2EDC" w:tentative="1">
      <w:start w:val="1"/>
      <w:numFmt w:val="bullet"/>
      <w:lvlText w:val="•"/>
      <w:lvlJc w:val="left"/>
      <w:pPr>
        <w:tabs>
          <w:tab w:val="num" w:pos="2160"/>
        </w:tabs>
        <w:ind w:left="2160" w:hanging="360"/>
      </w:pPr>
      <w:rPr>
        <w:rFonts w:ascii="Arial" w:hAnsi="Arial" w:hint="default"/>
      </w:rPr>
    </w:lvl>
    <w:lvl w:ilvl="3" w:tplc="0F7EAB4E" w:tentative="1">
      <w:start w:val="1"/>
      <w:numFmt w:val="bullet"/>
      <w:lvlText w:val="•"/>
      <w:lvlJc w:val="left"/>
      <w:pPr>
        <w:tabs>
          <w:tab w:val="num" w:pos="2880"/>
        </w:tabs>
        <w:ind w:left="2880" w:hanging="360"/>
      </w:pPr>
      <w:rPr>
        <w:rFonts w:ascii="Arial" w:hAnsi="Arial" w:hint="default"/>
      </w:rPr>
    </w:lvl>
    <w:lvl w:ilvl="4" w:tplc="3AC87504" w:tentative="1">
      <w:start w:val="1"/>
      <w:numFmt w:val="bullet"/>
      <w:lvlText w:val="•"/>
      <w:lvlJc w:val="left"/>
      <w:pPr>
        <w:tabs>
          <w:tab w:val="num" w:pos="3600"/>
        </w:tabs>
        <w:ind w:left="3600" w:hanging="360"/>
      </w:pPr>
      <w:rPr>
        <w:rFonts w:ascii="Arial" w:hAnsi="Arial" w:hint="default"/>
      </w:rPr>
    </w:lvl>
    <w:lvl w:ilvl="5" w:tplc="B772FF52" w:tentative="1">
      <w:start w:val="1"/>
      <w:numFmt w:val="bullet"/>
      <w:lvlText w:val="•"/>
      <w:lvlJc w:val="left"/>
      <w:pPr>
        <w:tabs>
          <w:tab w:val="num" w:pos="4320"/>
        </w:tabs>
        <w:ind w:left="4320" w:hanging="360"/>
      </w:pPr>
      <w:rPr>
        <w:rFonts w:ascii="Arial" w:hAnsi="Arial" w:hint="default"/>
      </w:rPr>
    </w:lvl>
    <w:lvl w:ilvl="6" w:tplc="A7587482" w:tentative="1">
      <w:start w:val="1"/>
      <w:numFmt w:val="bullet"/>
      <w:lvlText w:val="•"/>
      <w:lvlJc w:val="left"/>
      <w:pPr>
        <w:tabs>
          <w:tab w:val="num" w:pos="5040"/>
        </w:tabs>
        <w:ind w:left="5040" w:hanging="360"/>
      </w:pPr>
      <w:rPr>
        <w:rFonts w:ascii="Arial" w:hAnsi="Arial" w:hint="default"/>
      </w:rPr>
    </w:lvl>
    <w:lvl w:ilvl="7" w:tplc="3D0436D8" w:tentative="1">
      <w:start w:val="1"/>
      <w:numFmt w:val="bullet"/>
      <w:lvlText w:val="•"/>
      <w:lvlJc w:val="left"/>
      <w:pPr>
        <w:tabs>
          <w:tab w:val="num" w:pos="5760"/>
        </w:tabs>
        <w:ind w:left="5760" w:hanging="360"/>
      </w:pPr>
      <w:rPr>
        <w:rFonts w:ascii="Arial" w:hAnsi="Arial" w:hint="default"/>
      </w:rPr>
    </w:lvl>
    <w:lvl w:ilvl="8" w:tplc="534E6E8A" w:tentative="1">
      <w:start w:val="1"/>
      <w:numFmt w:val="bullet"/>
      <w:lvlText w:val="•"/>
      <w:lvlJc w:val="left"/>
      <w:pPr>
        <w:tabs>
          <w:tab w:val="num" w:pos="6480"/>
        </w:tabs>
        <w:ind w:left="6480" w:hanging="360"/>
      </w:pPr>
      <w:rPr>
        <w:rFonts w:ascii="Arial" w:hAnsi="Arial" w:hint="default"/>
      </w:rPr>
    </w:lvl>
  </w:abstractNum>
  <w:abstractNum w:abstractNumId="6">
    <w:nsid w:val="1A6952D0"/>
    <w:multiLevelType w:val="hybridMultilevel"/>
    <w:tmpl w:val="E8D4C00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31771C"/>
    <w:multiLevelType w:val="hybridMultilevel"/>
    <w:tmpl w:val="8AE2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CE4DF5"/>
    <w:multiLevelType w:val="hybridMultilevel"/>
    <w:tmpl w:val="EBD8505E"/>
    <w:lvl w:ilvl="0" w:tplc="922883E4">
      <w:start w:val="1"/>
      <w:numFmt w:val="bullet"/>
      <w:lvlText w:val="•"/>
      <w:lvlJc w:val="left"/>
      <w:pPr>
        <w:tabs>
          <w:tab w:val="num" w:pos="720"/>
        </w:tabs>
        <w:ind w:left="720" w:hanging="360"/>
      </w:pPr>
      <w:rPr>
        <w:rFonts w:ascii="Arial" w:hAnsi="Arial" w:hint="default"/>
      </w:rPr>
    </w:lvl>
    <w:lvl w:ilvl="1" w:tplc="2CA41A58" w:tentative="1">
      <w:start w:val="1"/>
      <w:numFmt w:val="bullet"/>
      <w:lvlText w:val="•"/>
      <w:lvlJc w:val="left"/>
      <w:pPr>
        <w:tabs>
          <w:tab w:val="num" w:pos="1440"/>
        </w:tabs>
        <w:ind w:left="1440" w:hanging="360"/>
      </w:pPr>
      <w:rPr>
        <w:rFonts w:ascii="Arial" w:hAnsi="Arial" w:hint="default"/>
      </w:rPr>
    </w:lvl>
    <w:lvl w:ilvl="2" w:tplc="E4F2A166" w:tentative="1">
      <w:start w:val="1"/>
      <w:numFmt w:val="bullet"/>
      <w:lvlText w:val="•"/>
      <w:lvlJc w:val="left"/>
      <w:pPr>
        <w:tabs>
          <w:tab w:val="num" w:pos="2160"/>
        </w:tabs>
        <w:ind w:left="2160" w:hanging="360"/>
      </w:pPr>
      <w:rPr>
        <w:rFonts w:ascii="Arial" w:hAnsi="Arial" w:hint="default"/>
      </w:rPr>
    </w:lvl>
    <w:lvl w:ilvl="3" w:tplc="3948F3C2" w:tentative="1">
      <w:start w:val="1"/>
      <w:numFmt w:val="bullet"/>
      <w:lvlText w:val="•"/>
      <w:lvlJc w:val="left"/>
      <w:pPr>
        <w:tabs>
          <w:tab w:val="num" w:pos="2880"/>
        </w:tabs>
        <w:ind w:left="2880" w:hanging="360"/>
      </w:pPr>
      <w:rPr>
        <w:rFonts w:ascii="Arial" w:hAnsi="Arial" w:hint="default"/>
      </w:rPr>
    </w:lvl>
    <w:lvl w:ilvl="4" w:tplc="F0F6A9DA" w:tentative="1">
      <w:start w:val="1"/>
      <w:numFmt w:val="bullet"/>
      <w:lvlText w:val="•"/>
      <w:lvlJc w:val="left"/>
      <w:pPr>
        <w:tabs>
          <w:tab w:val="num" w:pos="3600"/>
        </w:tabs>
        <w:ind w:left="3600" w:hanging="360"/>
      </w:pPr>
      <w:rPr>
        <w:rFonts w:ascii="Arial" w:hAnsi="Arial" w:hint="default"/>
      </w:rPr>
    </w:lvl>
    <w:lvl w:ilvl="5" w:tplc="8202EAF2" w:tentative="1">
      <w:start w:val="1"/>
      <w:numFmt w:val="bullet"/>
      <w:lvlText w:val="•"/>
      <w:lvlJc w:val="left"/>
      <w:pPr>
        <w:tabs>
          <w:tab w:val="num" w:pos="4320"/>
        </w:tabs>
        <w:ind w:left="4320" w:hanging="360"/>
      </w:pPr>
      <w:rPr>
        <w:rFonts w:ascii="Arial" w:hAnsi="Arial" w:hint="default"/>
      </w:rPr>
    </w:lvl>
    <w:lvl w:ilvl="6" w:tplc="0594625A" w:tentative="1">
      <w:start w:val="1"/>
      <w:numFmt w:val="bullet"/>
      <w:lvlText w:val="•"/>
      <w:lvlJc w:val="left"/>
      <w:pPr>
        <w:tabs>
          <w:tab w:val="num" w:pos="5040"/>
        </w:tabs>
        <w:ind w:left="5040" w:hanging="360"/>
      </w:pPr>
      <w:rPr>
        <w:rFonts w:ascii="Arial" w:hAnsi="Arial" w:hint="default"/>
      </w:rPr>
    </w:lvl>
    <w:lvl w:ilvl="7" w:tplc="9A9CF1B0" w:tentative="1">
      <w:start w:val="1"/>
      <w:numFmt w:val="bullet"/>
      <w:lvlText w:val="•"/>
      <w:lvlJc w:val="left"/>
      <w:pPr>
        <w:tabs>
          <w:tab w:val="num" w:pos="5760"/>
        </w:tabs>
        <w:ind w:left="5760" w:hanging="360"/>
      </w:pPr>
      <w:rPr>
        <w:rFonts w:ascii="Arial" w:hAnsi="Arial" w:hint="default"/>
      </w:rPr>
    </w:lvl>
    <w:lvl w:ilvl="8" w:tplc="8718078A" w:tentative="1">
      <w:start w:val="1"/>
      <w:numFmt w:val="bullet"/>
      <w:lvlText w:val="•"/>
      <w:lvlJc w:val="left"/>
      <w:pPr>
        <w:tabs>
          <w:tab w:val="num" w:pos="6480"/>
        </w:tabs>
        <w:ind w:left="6480" w:hanging="360"/>
      </w:pPr>
      <w:rPr>
        <w:rFonts w:ascii="Arial" w:hAnsi="Arial" w:hint="default"/>
      </w:rPr>
    </w:lvl>
  </w:abstractNum>
  <w:abstractNum w:abstractNumId="9">
    <w:nsid w:val="218E733B"/>
    <w:multiLevelType w:val="hybridMultilevel"/>
    <w:tmpl w:val="D8B8CBC8"/>
    <w:lvl w:ilvl="0" w:tplc="7FEADC0C">
      <w:start w:val="1"/>
      <w:numFmt w:val="bullet"/>
      <w:lvlText w:val="•"/>
      <w:lvlJc w:val="left"/>
      <w:pPr>
        <w:tabs>
          <w:tab w:val="num" w:pos="720"/>
        </w:tabs>
        <w:ind w:left="720" w:hanging="360"/>
      </w:pPr>
      <w:rPr>
        <w:rFonts w:ascii="Arial" w:hAnsi="Arial" w:hint="default"/>
      </w:rPr>
    </w:lvl>
    <w:lvl w:ilvl="1" w:tplc="6AFCAD32">
      <w:start w:val="816"/>
      <w:numFmt w:val="bullet"/>
      <w:lvlText w:val="–"/>
      <w:lvlJc w:val="left"/>
      <w:pPr>
        <w:tabs>
          <w:tab w:val="num" w:pos="1440"/>
        </w:tabs>
        <w:ind w:left="1440" w:hanging="360"/>
      </w:pPr>
      <w:rPr>
        <w:rFonts w:ascii="Arial" w:hAnsi="Arial" w:hint="default"/>
      </w:rPr>
    </w:lvl>
    <w:lvl w:ilvl="2" w:tplc="EBEA2A2A">
      <w:start w:val="1"/>
      <w:numFmt w:val="bullet"/>
      <w:lvlText w:val="•"/>
      <w:lvlJc w:val="left"/>
      <w:pPr>
        <w:tabs>
          <w:tab w:val="num" w:pos="2160"/>
        </w:tabs>
        <w:ind w:left="2160" w:hanging="360"/>
      </w:pPr>
      <w:rPr>
        <w:rFonts w:ascii="Arial" w:hAnsi="Arial" w:hint="default"/>
      </w:rPr>
    </w:lvl>
    <w:lvl w:ilvl="3" w:tplc="DCF8D55E" w:tentative="1">
      <w:start w:val="1"/>
      <w:numFmt w:val="bullet"/>
      <w:lvlText w:val="•"/>
      <w:lvlJc w:val="left"/>
      <w:pPr>
        <w:tabs>
          <w:tab w:val="num" w:pos="2880"/>
        </w:tabs>
        <w:ind w:left="2880" w:hanging="360"/>
      </w:pPr>
      <w:rPr>
        <w:rFonts w:ascii="Arial" w:hAnsi="Arial" w:hint="default"/>
      </w:rPr>
    </w:lvl>
    <w:lvl w:ilvl="4" w:tplc="1D98A7AC" w:tentative="1">
      <w:start w:val="1"/>
      <w:numFmt w:val="bullet"/>
      <w:lvlText w:val="•"/>
      <w:lvlJc w:val="left"/>
      <w:pPr>
        <w:tabs>
          <w:tab w:val="num" w:pos="3600"/>
        </w:tabs>
        <w:ind w:left="3600" w:hanging="360"/>
      </w:pPr>
      <w:rPr>
        <w:rFonts w:ascii="Arial" w:hAnsi="Arial" w:hint="default"/>
      </w:rPr>
    </w:lvl>
    <w:lvl w:ilvl="5" w:tplc="1E7CEDAE" w:tentative="1">
      <w:start w:val="1"/>
      <w:numFmt w:val="bullet"/>
      <w:lvlText w:val="•"/>
      <w:lvlJc w:val="left"/>
      <w:pPr>
        <w:tabs>
          <w:tab w:val="num" w:pos="4320"/>
        </w:tabs>
        <w:ind w:left="4320" w:hanging="360"/>
      </w:pPr>
      <w:rPr>
        <w:rFonts w:ascii="Arial" w:hAnsi="Arial" w:hint="default"/>
      </w:rPr>
    </w:lvl>
    <w:lvl w:ilvl="6" w:tplc="DB6447DC" w:tentative="1">
      <w:start w:val="1"/>
      <w:numFmt w:val="bullet"/>
      <w:lvlText w:val="•"/>
      <w:lvlJc w:val="left"/>
      <w:pPr>
        <w:tabs>
          <w:tab w:val="num" w:pos="5040"/>
        </w:tabs>
        <w:ind w:left="5040" w:hanging="360"/>
      </w:pPr>
      <w:rPr>
        <w:rFonts w:ascii="Arial" w:hAnsi="Arial" w:hint="default"/>
      </w:rPr>
    </w:lvl>
    <w:lvl w:ilvl="7" w:tplc="4E743A2E" w:tentative="1">
      <w:start w:val="1"/>
      <w:numFmt w:val="bullet"/>
      <w:lvlText w:val="•"/>
      <w:lvlJc w:val="left"/>
      <w:pPr>
        <w:tabs>
          <w:tab w:val="num" w:pos="5760"/>
        </w:tabs>
        <w:ind w:left="5760" w:hanging="360"/>
      </w:pPr>
      <w:rPr>
        <w:rFonts w:ascii="Arial" w:hAnsi="Arial" w:hint="default"/>
      </w:rPr>
    </w:lvl>
    <w:lvl w:ilvl="8" w:tplc="84B69D2C" w:tentative="1">
      <w:start w:val="1"/>
      <w:numFmt w:val="bullet"/>
      <w:lvlText w:val="•"/>
      <w:lvlJc w:val="left"/>
      <w:pPr>
        <w:tabs>
          <w:tab w:val="num" w:pos="6480"/>
        </w:tabs>
        <w:ind w:left="6480" w:hanging="360"/>
      </w:pPr>
      <w:rPr>
        <w:rFonts w:ascii="Arial" w:hAnsi="Arial" w:hint="default"/>
      </w:rPr>
    </w:lvl>
  </w:abstractNum>
  <w:abstractNum w:abstractNumId="10">
    <w:nsid w:val="21934E06"/>
    <w:multiLevelType w:val="multilevel"/>
    <w:tmpl w:val="1EE2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B4E1C82"/>
    <w:multiLevelType w:val="hybridMultilevel"/>
    <w:tmpl w:val="0FCED79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B543A2"/>
    <w:multiLevelType w:val="hybridMultilevel"/>
    <w:tmpl w:val="9A30B0BC"/>
    <w:lvl w:ilvl="0" w:tplc="AC2495BC">
      <w:start w:val="1"/>
      <w:numFmt w:val="bullet"/>
      <w:lvlText w:val="•"/>
      <w:lvlJc w:val="left"/>
      <w:pPr>
        <w:tabs>
          <w:tab w:val="num" w:pos="720"/>
        </w:tabs>
        <w:ind w:left="720" w:hanging="360"/>
      </w:pPr>
      <w:rPr>
        <w:rFonts w:ascii="Arial" w:hAnsi="Arial" w:hint="default"/>
      </w:rPr>
    </w:lvl>
    <w:lvl w:ilvl="1" w:tplc="DA4ADFA4">
      <w:start w:val="3275"/>
      <w:numFmt w:val="bullet"/>
      <w:lvlText w:val="–"/>
      <w:lvlJc w:val="left"/>
      <w:pPr>
        <w:tabs>
          <w:tab w:val="num" w:pos="1440"/>
        </w:tabs>
        <w:ind w:left="1440" w:hanging="360"/>
      </w:pPr>
      <w:rPr>
        <w:rFonts w:ascii="Arial" w:hAnsi="Arial" w:hint="default"/>
      </w:rPr>
    </w:lvl>
    <w:lvl w:ilvl="2" w:tplc="43185A64" w:tentative="1">
      <w:start w:val="1"/>
      <w:numFmt w:val="bullet"/>
      <w:lvlText w:val="•"/>
      <w:lvlJc w:val="left"/>
      <w:pPr>
        <w:tabs>
          <w:tab w:val="num" w:pos="2160"/>
        </w:tabs>
        <w:ind w:left="2160" w:hanging="360"/>
      </w:pPr>
      <w:rPr>
        <w:rFonts w:ascii="Arial" w:hAnsi="Arial" w:hint="default"/>
      </w:rPr>
    </w:lvl>
    <w:lvl w:ilvl="3" w:tplc="1F76664A" w:tentative="1">
      <w:start w:val="1"/>
      <w:numFmt w:val="bullet"/>
      <w:lvlText w:val="•"/>
      <w:lvlJc w:val="left"/>
      <w:pPr>
        <w:tabs>
          <w:tab w:val="num" w:pos="2880"/>
        </w:tabs>
        <w:ind w:left="2880" w:hanging="360"/>
      </w:pPr>
      <w:rPr>
        <w:rFonts w:ascii="Arial" w:hAnsi="Arial" w:hint="default"/>
      </w:rPr>
    </w:lvl>
    <w:lvl w:ilvl="4" w:tplc="A508B4B8" w:tentative="1">
      <w:start w:val="1"/>
      <w:numFmt w:val="bullet"/>
      <w:lvlText w:val="•"/>
      <w:lvlJc w:val="left"/>
      <w:pPr>
        <w:tabs>
          <w:tab w:val="num" w:pos="3600"/>
        </w:tabs>
        <w:ind w:left="3600" w:hanging="360"/>
      </w:pPr>
      <w:rPr>
        <w:rFonts w:ascii="Arial" w:hAnsi="Arial" w:hint="default"/>
      </w:rPr>
    </w:lvl>
    <w:lvl w:ilvl="5" w:tplc="63B0E166" w:tentative="1">
      <w:start w:val="1"/>
      <w:numFmt w:val="bullet"/>
      <w:lvlText w:val="•"/>
      <w:lvlJc w:val="left"/>
      <w:pPr>
        <w:tabs>
          <w:tab w:val="num" w:pos="4320"/>
        </w:tabs>
        <w:ind w:left="4320" w:hanging="360"/>
      </w:pPr>
      <w:rPr>
        <w:rFonts w:ascii="Arial" w:hAnsi="Arial" w:hint="default"/>
      </w:rPr>
    </w:lvl>
    <w:lvl w:ilvl="6" w:tplc="B25C2896" w:tentative="1">
      <w:start w:val="1"/>
      <w:numFmt w:val="bullet"/>
      <w:lvlText w:val="•"/>
      <w:lvlJc w:val="left"/>
      <w:pPr>
        <w:tabs>
          <w:tab w:val="num" w:pos="5040"/>
        </w:tabs>
        <w:ind w:left="5040" w:hanging="360"/>
      </w:pPr>
      <w:rPr>
        <w:rFonts w:ascii="Arial" w:hAnsi="Arial" w:hint="default"/>
      </w:rPr>
    </w:lvl>
    <w:lvl w:ilvl="7" w:tplc="8AB498AC" w:tentative="1">
      <w:start w:val="1"/>
      <w:numFmt w:val="bullet"/>
      <w:lvlText w:val="•"/>
      <w:lvlJc w:val="left"/>
      <w:pPr>
        <w:tabs>
          <w:tab w:val="num" w:pos="5760"/>
        </w:tabs>
        <w:ind w:left="5760" w:hanging="360"/>
      </w:pPr>
      <w:rPr>
        <w:rFonts w:ascii="Arial" w:hAnsi="Arial" w:hint="default"/>
      </w:rPr>
    </w:lvl>
    <w:lvl w:ilvl="8" w:tplc="8EC83AF0" w:tentative="1">
      <w:start w:val="1"/>
      <w:numFmt w:val="bullet"/>
      <w:lvlText w:val="•"/>
      <w:lvlJc w:val="left"/>
      <w:pPr>
        <w:tabs>
          <w:tab w:val="num" w:pos="6480"/>
        </w:tabs>
        <w:ind w:left="6480" w:hanging="360"/>
      </w:pPr>
      <w:rPr>
        <w:rFonts w:ascii="Arial" w:hAnsi="Arial" w:hint="default"/>
      </w:rPr>
    </w:lvl>
  </w:abstractNum>
  <w:abstractNum w:abstractNumId="13">
    <w:nsid w:val="2DD747A1"/>
    <w:multiLevelType w:val="hybridMultilevel"/>
    <w:tmpl w:val="897E3606"/>
    <w:lvl w:ilvl="0" w:tplc="04090001">
      <w:start w:val="1"/>
      <w:numFmt w:val="bullet"/>
      <w:lvlText w:val=""/>
      <w:lvlJc w:val="left"/>
      <w:pPr>
        <w:tabs>
          <w:tab w:val="num" w:pos="360"/>
        </w:tabs>
        <w:ind w:left="360" w:hanging="360"/>
      </w:pPr>
      <w:rPr>
        <w:rFonts w:ascii="Symbol" w:hAnsi="Symbol" w:hint="default"/>
      </w:rPr>
    </w:lvl>
    <w:lvl w:ilvl="1" w:tplc="AC40C322">
      <w:start w:val="2539"/>
      <w:numFmt w:val="bullet"/>
      <w:lvlText w:val="–"/>
      <w:lvlJc w:val="left"/>
      <w:pPr>
        <w:tabs>
          <w:tab w:val="num" w:pos="1080"/>
        </w:tabs>
        <w:ind w:left="1080" w:hanging="360"/>
      </w:pPr>
      <w:rPr>
        <w:rFonts w:ascii="Arial" w:hAnsi="Arial" w:hint="default"/>
      </w:rPr>
    </w:lvl>
    <w:lvl w:ilvl="2" w:tplc="8838682C" w:tentative="1">
      <w:start w:val="1"/>
      <w:numFmt w:val="bullet"/>
      <w:lvlText w:val="•"/>
      <w:lvlJc w:val="left"/>
      <w:pPr>
        <w:tabs>
          <w:tab w:val="num" w:pos="1800"/>
        </w:tabs>
        <w:ind w:left="1800" w:hanging="360"/>
      </w:pPr>
      <w:rPr>
        <w:rFonts w:ascii="Arial" w:hAnsi="Arial" w:hint="default"/>
      </w:rPr>
    </w:lvl>
    <w:lvl w:ilvl="3" w:tplc="C93827CE" w:tentative="1">
      <w:start w:val="1"/>
      <w:numFmt w:val="bullet"/>
      <w:lvlText w:val="•"/>
      <w:lvlJc w:val="left"/>
      <w:pPr>
        <w:tabs>
          <w:tab w:val="num" w:pos="2520"/>
        </w:tabs>
        <w:ind w:left="2520" w:hanging="360"/>
      </w:pPr>
      <w:rPr>
        <w:rFonts w:ascii="Arial" w:hAnsi="Arial" w:hint="default"/>
      </w:rPr>
    </w:lvl>
    <w:lvl w:ilvl="4" w:tplc="8F088712" w:tentative="1">
      <w:start w:val="1"/>
      <w:numFmt w:val="bullet"/>
      <w:lvlText w:val="•"/>
      <w:lvlJc w:val="left"/>
      <w:pPr>
        <w:tabs>
          <w:tab w:val="num" w:pos="3240"/>
        </w:tabs>
        <w:ind w:left="3240" w:hanging="360"/>
      </w:pPr>
      <w:rPr>
        <w:rFonts w:ascii="Arial" w:hAnsi="Arial" w:hint="default"/>
      </w:rPr>
    </w:lvl>
    <w:lvl w:ilvl="5" w:tplc="1D42EF0E" w:tentative="1">
      <w:start w:val="1"/>
      <w:numFmt w:val="bullet"/>
      <w:lvlText w:val="•"/>
      <w:lvlJc w:val="left"/>
      <w:pPr>
        <w:tabs>
          <w:tab w:val="num" w:pos="3960"/>
        </w:tabs>
        <w:ind w:left="3960" w:hanging="360"/>
      </w:pPr>
      <w:rPr>
        <w:rFonts w:ascii="Arial" w:hAnsi="Arial" w:hint="default"/>
      </w:rPr>
    </w:lvl>
    <w:lvl w:ilvl="6" w:tplc="7A883BAC" w:tentative="1">
      <w:start w:val="1"/>
      <w:numFmt w:val="bullet"/>
      <w:lvlText w:val="•"/>
      <w:lvlJc w:val="left"/>
      <w:pPr>
        <w:tabs>
          <w:tab w:val="num" w:pos="4680"/>
        </w:tabs>
        <w:ind w:left="4680" w:hanging="360"/>
      </w:pPr>
      <w:rPr>
        <w:rFonts w:ascii="Arial" w:hAnsi="Arial" w:hint="default"/>
      </w:rPr>
    </w:lvl>
    <w:lvl w:ilvl="7" w:tplc="986CDB94" w:tentative="1">
      <w:start w:val="1"/>
      <w:numFmt w:val="bullet"/>
      <w:lvlText w:val="•"/>
      <w:lvlJc w:val="left"/>
      <w:pPr>
        <w:tabs>
          <w:tab w:val="num" w:pos="5400"/>
        </w:tabs>
        <w:ind w:left="5400" w:hanging="360"/>
      </w:pPr>
      <w:rPr>
        <w:rFonts w:ascii="Arial" w:hAnsi="Arial" w:hint="default"/>
      </w:rPr>
    </w:lvl>
    <w:lvl w:ilvl="8" w:tplc="80D4AE1A" w:tentative="1">
      <w:start w:val="1"/>
      <w:numFmt w:val="bullet"/>
      <w:lvlText w:val="•"/>
      <w:lvlJc w:val="left"/>
      <w:pPr>
        <w:tabs>
          <w:tab w:val="num" w:pos="6120"/>
        </w:tabs>
        <w:ind w:left="6120" w:hanging="360"/>
      </w:pPr>
      <w:rPr>
        <w:rFonts w:ascii="Arial" w:hAnsi="Arial" w:hint="default"/>
      </w:rPr>
    </w:lvl>
  </w:abstractNum>
  <w:abstractNum w:abstractNumId="14">
    <w:nsid w:val="309C0CD2"/>
    <w:multiLevelType w:val="hybridMultilevel"/>
    <w:tmpl w:val="17046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7706CB"/>
    <w:multiLevelType w:val="hybridMultilevel"/>
    <w:tmpl w:val="28C69ED6"/>
    <w:lvl w:ilvl="0" w:tplc="52F05AC8">
      <w:start w:val="1"/>
      <w:numFmt w:val="bullet"/>
      <w:lvlText w:val="•"/>
      <w:lvlJc w:val="left"/>
      <w:pPr>
        <w:tabs>
          <w:tab w:val="num" w:pos="720"/>
        </w:tabs>
        <w:ind w:left="720" w:hanging="360"/>
      </w:pPr>
      <w:rPr>
        <w:rFonts w:ascii="Arial" w:hAnsi="Arial" w:hint="default"/>
      </w:rPr>
    </w:lvl>
    <w:lvl w:ilvl="1" w:tplc="39C6F1EE">
      <w:start w:val="2543"/>
      <w:numFmt w:val="bullet"/>
      <w:lvlText w:val="–"/>
      <w:lvlJc w:val="left"/>
      <w:pPr>
        <w:tabs>
          <w:tab w:val="num" w:pos="1440"/>
        </w:tabs>
        <w:ind w:left="1440" w:hanging="360"/>
      </w:pPr>
      <w:rPr>
        <w:rFonts w:ascii="Arial" w:hAnsi="Arial" w:hint="default"/>
      </w:rPr>
    </w:lvl>
    <w:lvl w:ilvl="2" w:tplc="F9BE8DE8" w:tentative="1">
      <w:start w:val="1"/>
      <w:numFmt w:val="bullet"/>
      <w:lvlText w:val="•"/>
      <w:lvlJc w:val="left"/>
      <w:pPr>
        <w:tabs>
          <w:tab w:val="num" w:pos="2160"/>
        </w:tabs>
        <w:ind w:left="2160" w:hanging="360"/>
      </w:pPr>
      <w:rPr>
        <w:rFonts w:ascii="Arial" w:hAnsi="Arial" w:hint="default"/>
      </w:rPr>
    </w:lvl>
    <w:lvl w:ilvl="3" w:tplc="690C6EC0" w:tentative="1">
      <w:start w:val="1"/>
      <w:numFmt w:val="bullet"/>
      <w:lvlText w:val="•"/>
      <w:lvlJc w:val="left"/>
      <w:pPr>
        <w:tabs>
          <w:tab w:val="num" w:pos="2880"/>
        </w:tabs>
        <w:ind w:left="2880" w:hanging="360"/>
      </w:pPr>
      <w:rPr>
        <w:rFonts w:ascii="Arial" w:hAnsi="Arial" w:hint="default"/>
      </w:rPr>
    </w:lvl>
    <w:lvl w:ilvl="4" w:tplc="49DE29FE" w:tentative="1">
      <w:start w:val="1"/>
      <w:numFmt w:val="bullet"/>
      <w:lvlText w:val="•"/>
      <w:lvlJc w:val="left"/>
      <w:pPr>
        <w:tabs>
          <w:tab w:val="num" w:pos="3600"/>
        </w:tabs>
        <w:ind w:left="3600" w:hanging="360"/>
      </w:pPr>
      <w:rPr>
        <w:rFonts w:ascii="Arial" w:hAnsi="Arial" w:hint="default"/>
      </w:rPr>
    </w:lvl>
    <w:lvl w:ilvl="5" w:tplc="462C834C" w:tentative="1">
      <w:start w:val="1"/>
      <w:numFmt w:val="bullet"/>
      <w:lvlText w:val="•"/>
      <w:lvlJc w:val="left"/>
      <w:pPr>
        <w:tabs>
          <w:tab w:val="num" w:pos="4320"/>
        </w:tabs>
        <w:ind w:left="4320" w:hanging="360"/>
      </w:pPr>
      <w:rPr>
        <w:rFonts w:ascii="Arial" w:hAnsi="Arial" w:hint="default"/>
      </w:rPr>
    </w:lvl>
    <w:lvl w:ilvl="6" w:tplc="980A37D8" w:tentative="1">
      <w:start w:val="1"/>
      <w:numFmt w:val="bullet"/>
      <w:lvlText w:val="•"/>
      <w:lvlJc w:val="left"/>
      <w:pPr>
        <w:tabs>
          <w:tab w:val="num" w:pos="5040"/>
        </w:tabs>
        <w:ind w:left="5040" w:hanging="360"/>
      </w:pPr>
      <w:rPr>
        <w:rFonts w:ascii="Arial" w:hAnsi="Arial" w:hint="default"/>
      </w:rPr>
    </w:lvl>
    <w:lvl w:ilvl="7" w:tplc="EA36CED8" w:tentative="1">
      <w:start w:val="1"/>
      <w:numFmt w:val="bullet"/>
      <w:lvlText w:val="•"/>
      <w:lvlJc w:val="left"/>
      <w:pPr>
        <w:tabs>
          <w:tab w:val="num" w:pos="5760"/>
        </w:tabs>
        <w:ind w:left="5760" w:hanging="360"/>
      </w:pPr>
      <w:rPr>
        <w:rFonts w:ascii="Arial" w:hAnsi="Arial" w:hint="default"/>
      </w:rPr>
    </w:lvl>
    <w:lvl w:ilvl="8" w:tplc="F13AFF3C" w:tentative="1">
      <w:start w:val="1"/>
      <w:numFmt w:val="bullet"/>
      <w:lvlText w:val="•"/>
      <w:lvlJc w:val="left"/>
      <w:pPr>
        <w:tabs>
          <w:tab w:val="num" w:pos="6480"/>
        </w:tabs>
        <w:ind w:left="6480" w:hanging="360"/>
      </w:pPr>
      <w:rPr>
        <w:rFonts w:ascii="Arial" w:hAnsi="Arial" w:hint="default"/>
      </w:rPr>
    </w:lvl>
  </w:abstractNum>
  <w:abstractNum w:abstractNumId="16">
    <w:nsid w:val="37F6189F"/>
    <w:multiLevelType w:val="hybridMultilevel"/>
    <w:tmpl w:val="4912CB98"/>
    <w:lvl w:ilvl="0" w:tplc="04090001">
      <w:start w:val="1"/>
      <w:numFmt w:val="bullet"/>
      <w:lvlText w:val=""/>
      <w:lvlJc w:val="left"/>
      <w:pPr>
        <w:tabs>
          <w:tab w:val="num" w:pos="360"/>
        </w:tabs>
        <w:ind w:left="360" w:hanging="360"/>
      </w:pPr>
      <w:rPr>
        <w:rFonts w:ascii="Symbol" w:hAnsi="Symbol" w:hint="default"/>
      </w:rPr>
    </w:lvl>
    <w:lvl w:ilvl="1" w:tplc="FAE02B2C">
      <w:start w:val="2539"/>
      <w:numFmt w:val="bullet"/>
      <w:lvlText w:val="–"/>
      <w:lvlJc w:val="left"/>
      <w:pPr>
        <w:tabs>
          <w:tab w:val="num" w:pos="1080"/>
        </w:tabs>
        <w:ind w:left="1080" w:hanging="360"/>
      </w:pPr>
      <w:rPr>
        <w:rFonts w:ascii="Arial" w:hAnsi="Arial" w:hint="default"/>
      </w:rPr>
    </w:lvl>
    <w:lvl w:ilvl="2" w:tplc="A84AC3CE" w:tentative="1">
      <w:start w:val="1"/>
      <w:numFmt w:val="bullet"/>
      <w:lvlText w:val="•"/>
      <w:lvlJc w:val="left"/>
      <w:pPr>
        <w:tabs>
          <w:tab w:val="num" w:pos="1800"/>
        </w:tabs>
        <w:ind w:left="1800" w:hanging="360"/>
      </w:pPr>
      <w:rPr>
        <w:rFonts w:ascii="Arial" w:hAnsi="Arial" w:hint="default"/>
      </w:rPr>
    </w:lvl>
    <w:lvl w:ilvl="3" w:tplc="4DEE02FC" w:tentative="1">
      <w:start w:val="1"/>
      <w:numFmt w:val="bullet"/>
      <w:lvlText w:val="•"/>
      <w:lvlJc w:val="left"/>
      <w:pPr>
        <w:tabs>
          <w:tab w:val="num" w:pos="2520"/>
        </w:tabs>
        <w:ind w:left="2520" w:hanging="360"/>
      </w:pPr>
      <w:rPr>
        <w:rFonts w:ascii="Arial" w:hAnsi="Arial" w:hint="default"/>
      </w:rPr>
    </w:lvl>
    <w:lvl w:ilvl="4" w:tplc="B550652E" w:tentative="1">
      <w:start w:val="1"/>
      <w:numFmt w:val="bullet"/>
      <w:lvlText w:val="•"/>
      <w:lvlJc w:val="left"/>
      <w:pPr>
        <w:tabs>
          <w:tab w:val="num" w:pos="3240"/>
        </w:tabs>
        <w:ind w:left="3240" w:hanging="360"/>
      </w:pPr>
      <w:rPr>
        <w:rFonts w:ascii="Arial" w:hAnsi="Arial" w:hint="default"/>
      </w:rPr>
    </w:lvl>
    <w:lvl w:ilvl="5" w:tplc="0040D562" w:tentative="1">
      <w:start w:val="1"/>
      <w:numFmt w:val="bullet"/>
      <w:lvlText w:val="•"/>
      <w:lvlJc w:val="left"/>
      <w:pPr>
        <w:tabs>
          <w:tab w:val="num" w:pos="3960"/>
        </w:tabs>
        <w:ind w:left="3960" w:hanging="360"/>
      </w:pPr>
      <w:rPr>
        <w:rFonts w:ascii="Arial" w:hAnsi="Arial" w:hint="default"/>
      </w:rPr>
    </w:lvl>
    <w:lvl w:ilvl="6" w:tplc="B4243EAE" w:tentative="1">
      <w:start w:val="1"/>
      <w:numFmt w:val="bullet"/>
      <w:lvlText w:val="•"/>
      <w:lvlJc w:val="left"/>
      <w:pPr>
        <w:tabs>
          <w:tab w:val="num" w:pos="4680"/>
        </w:tabs>
        <w:ind w:left="4680" w:hanging="360"/>
      </w:pPr>
      <w:rPr>
        <w:rFonts w:ascii="Arial" w:hAnsi="Arial" w:hint="default"/>
      </w:rPr>
    </w:lvl>
    <w:lvl w:ilvl="7" w:tplc="257A186E" w:tentative="1">
      <w:start w:val="1"/>
      <w:numFmt w:val="bullet"/>
      <w:lvlText w:val="•"/>
      <w:lvlJc w:val="left"/>
      <w:pPr>
        <w:tabs>
          <w:tab w:val="num" w:pos="5400"/>
        </w:tabs>
        <w:ind w:left="5400" w:hanging="360"/>
      </w:pPr>
      <w:rPr>
        <w:rFonts w:ascii="Arial" w:hAnsi="Arial" w:hint="default"/>
      </w:rPr>
    </w:lvl>
    <w:lvl w:ilvl="8" w:tplc="BB9AAE5A" w:tentative="1">
      <w:start w:val="1"/>
      <w:numFmt w:val="bullet"/>
      <w:lvlText w:val="•"/>
      <w:lvlJc w:val="left"/>
      <w:pPr>
        <w:tabs>
          <w:tab w:val="num" w:pos="6120"/>
        </w:tabs>
        <w:ind w:left="6120" w:hanging="360"/>
      </w:pPr>
      <w:rPr>
        <w:rFonts w:ascii="Arial" w:hAnsi="Arial" w:hint="default"/>
      </w:rPr>
    </w:lvl>
  </w:abstractNum>
  <w:abstractNum w:abstractNumId="17">
    <w:nsid w:val="3BA14E69"/>
    <w:multiLevelType w:val="hybridMultilevel"/>
    <w:tmpl w:val="AC3ADC84"/>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8">
    <w:nsid w:val="3EED50D8"/>
    <w:multiLevelType w:val="multilevel"/>
    <w:tmpl w:val="4FC252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F91C74"/>
    <w:multiLevelType w:val="hybridMultilevel"/>
    <w:tmpl w:val="ADB0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115C41"/>
    <w:multiLevelType w:val="multilevel"/>
    <w:tmpl w:val="E85003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E316417"/>
    <w:multiLevelType w:val="hybridMultilevel"/>
    <w:tmpl w:val="27E016D8"/>
    <w:lvl w:ilvl="0" w:tplc="B4A6F43A">
      <w:start w:val="1"/>
      <w:numFmt w:val="bullet"/>
      <w:lvlText w:val="•"/>
      <w:lvlJc w:val="left"/>
      <w:pPr>
        <w:tabs>
          <w:tab w:val="num" w:pos="720"/>
        </w:tabs>
        <w:ind w:left="720" w:hanging="360"/>
      </w:pPr>
      <w:rPr>
        <w:rFonts w:ascii="Arial" w:hAnsi="Arial" w:hint="default"/>
      </w:rPr>
    </w:lvl>
    <w:lvl w:ilvl="1" w:tplc="D47E905C" w:tentative="1">
      <w:start w:val="1"/>
      <w:numFmt w:val="bullet"/>
      <w:lvlText w:val="•"/>
      <w:lvlJc w:val="left"/>
      <w:pPr>
        <w:tabs>
          <w:tab w:val="num" w:pos="1440"/>
        </w:tabs>
        <w:ind w:left="1440" w:hanging="360"/>
      </w:pPr>
      <w:rPr>
        <w:rFonts w:ascii="Arial" w:hAnsi="Arial" w:hint="default"/>
      </w:rPr>
    </w:lvl>
    <w:lvl w:ilvl="2" w:tplc="A7DAC890" w:tentative="1">
      <w:start w:val="1"/>
      <w:numFmt w:val="bullet"/>
      <w:lvlText w:val="•"/>
      <w:lvlJc w:val="left"/>
      <w:pPr>
        <w:tabs>
          <w:tab w:val="num" w:pos="2160"/>
        </w:tabs>
        <w:ind w:left="2160" w:hanging="360"/>
      </w:pPr>
      <w:rPr>
        <w:rFonts w:ascii="Arial" w:hAnsi="Arial" w:hint="default"/>
      </w:rPr>
    </w:lvl>
    <w:lvl w:ilvl="3" w:tplc="E7B6BF26" w:tentative="1">
      <w:start w:val="1"/>
      <w:numFmt w:val="bullet"/>
      <w:lvlText w:val="•"/>
      <w:lvlJc w:val="left"/>
      <w:pPr>
        <w:tabs>
          <w:tab w:val="num" w:pos="2880"/>
        </w:tabs>
        <w:ind w:left="2880" w:hanging="360"/>
      </w:pPr>
      <w:rPr>
        <w:rFonts w:ascii="Arial" w:hAnsi="Arial" w:hint="default"/>
      </w:rPr>
    </w:lvl>
    <w:lvl w:ilvl="4" w:tplc="CAB870CE" w:tentative="1">
      <w:start w:val="1"/>
      <w:numFmt w:val="bullet"/>
      <w:lvlText w:val="•"/>
      <w:lvlJc w:val="left"/>
      <w:pPr>
        <w:tabs>
          <w:tab w:val="num" w:pos="3600"/>
        </w:tabs>
        <w:ind w:left="3600" w:hanging="360"/>
      </w:pPr>
      <w:rPr>
        <w:rFonts w:ascii="Arial" w:hAnsi="Arial" w:hint="default"/>
      </w:rPr>
    </w:lvl>
    <w:lvl w:ilvl="5" w:tplc="EBE66D68" w:tentative="1">
      <w:start w:val="1"/>
      <w:numFmt w:val="bullet"/>
      <w:lvlText w:val="•"/>
      <w:lvlJc w:val="left"/>
      <w:pPr>
        <w:tabs>
          <w:tab w:val="num" w:pos="4320"/>
        </w:tabs>
        <w:ind w:left="4320" w:hanging="360"/>
      </w:pPr>
      <w:rPr>
        <w:rFonts w:ascii="Arial" w:hAnsi="Arial" w:hint="default"/>
      </w:rPr>
    </w:lvl>
    <w:lvl w:ilvl="6" w:tplc="D01A2648" w:tentative="1">
      <w:start w:val="1"/>
      <w:numFmt w:val="bullet"/>
      <w:lvlText w:val="•"/>
      <w:lvlJc w:val="left"/>
      <w:pPr>
        <w:tabs>
          <w:tab w:val="num" w:pos="5040"/>
        </w:tabs>
        <w:ind w:left="5040" w:hanging="360"/>
      </w:pPr>
      <w:rPr>
        <w:rFonts w:ascii="Arial" w:hAnsi="Arial" w:hint="default"/>
      </w:rPr>
    </w:lvl>
    <w:lvl w:ilvl="7" w:tplc="F7D8A902" w:tentative="1">
      <w:start w:val="1"/>
      <w:numFmt w:val="bullet"/>
      <w:lvlText w:val="•"/>
      <w:lvlJc w:val="left"/>
      <w:pPr>
        <w:tabs>
          <w:tab w:val="num" w:pos="5760"/>
        </w:tabs>
        <w:ind w:left="5760" w:hanging="360"/>
      </w:pPr>
      <w:rPr>
        <w:rFonts w:ascii="Arial" w:hAnsi="Arial" w:hint="default"/>
      </w:rPr>
    </w:lvl>
    <w:lvl w:ilvl="8" w:tplc="3E58403E" w:tentative="1">
      <w:start w:val="1"/>
      <w:numFmt w:val="bullet"/>
      <w:lvlText w:val="•"/>
      <w:lvlJc w:val="left"/>
      <w:pPr>
        <w:tabs>
          <w:tab w:val="num" w:pos="6480"/>
        </w:tabs>
        <w:ind w:left="6480" w:hanging="360"/>
      </w:pPr>
      <w:rPr>
        <w:rFonts w:ascii="Arial" w:hAnsi="Arial" w:hint="default"/>
      </w:rPr>
    </w:lvl>
  </w:abstractNum>
  <w:abstractNum w:abstractNumId="22">
    <w:nsid w:val="4EBD5E96"/>
    <w:multiLevelType w:val="hybridMultilevel"/>
    <w:tmpl w:val="AC6A1394"/>
    <w:lvl w:ilvl="0" w:tplc="74429C08">
      <w:numFmt w:val="bullet"/>
      <w:lvlText w:val="•"/>
      <w:lvlJc w:val="left"/>
      <w:pPr>
        <w:ind w:left="1080" w:hanging="720"/>
      </w:pPr>
      <w:rPr>
        <w:rFonts w:ascii="Calibri" w:eastAsiaTheme="minorHAnsi" w:hAnsi="Calibri" w:cstheme="minorBidi" w:hint="default"/>
      </w:rPr>
    </w:lvl>
    <w:lvl w:ilvl="1" w:tplc="5484A9F0">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34512F"/>
    <w:multiLevelType w:val="hybridMultilevel"/>
    <w:tmpl w:val="F2AE82C4"/>
    <w:lvl w:ilvl="0" w:tplc="A7AE611C">
      <w:numFmt w:val="bullet"/>
      <w:lvlText w:val="•"/>
      <w:lvlJc w:val="left"/>
      <w:pPr>
        <w:ind w:left="720" w:hanging="360"/>
      </w:pPr>
      <w:rPr>
        <w:rFonts w:ascii="Calibri" w:eastAsiaTheme="minorHAnsi" w:hAnsi="Calibri" w:cs="Arial" w:hint="default"/>
        <w:i/>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773B87"/>
    <w:multiLevelType w:val="hybridMultilevel"/>
    <w:tmpl w:val="BE649C6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nsid w:val="537A3F9A"/>
    <w:multiLevelType w:val="hybridMultilevel"/>
    <w:tmpl w:val="800E0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79547C7"/>
    <w:multiLevelType w:val="multilevel"/>
    <w:tmpl w:val="D520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1D97D3D"/>
    <w:multiLevelType w:val="hybridMultilevel"/>
    <w:tmpl w:val="DEC2592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755C28"/>
    <w:multiLevelType w:val="multilevel"/>
    <w:tmpl w:val="821E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9C75121"/>
    <w:multiLevelType w:val="hybridMultilevel"/>
    <w:tmpl w:val="6720AE16"/>
    <w:lvl w:ilvl="0" w:tplc="2BF83ED2">
      <w:start w:val="1"/>
      <w:numFmt w:val="bullet"/>
      <w:lvlText w:val="–"/>
      <w:lvlJc w:val="left"/>
      <w:pPr>
        <w:tabs>
          <w:tab w:val="num" w:pos="720"/>
        </w:tabs>
        <w:ind w:left="720" w:hanging="360"/>
      </w:pPr>
      <w:rPr>
        <w:rFonts w:ascii="Arial" w:hAnsi="Arial" w:hint="default"/>
      </w:rPr>
    </w:lvl>
    <w:lvl w:ilvl="1" w:tplc="4EC8BF50">
      <w:start w:val="1"/>
      <w:numFmt w:val="bullet"/>
      <w:lvlText w:val="–"/>
      <w:lvlJc w:val="left"/>
      <w:pPr>
        <w:tabs>
          <w:tab w:val="num" w:pos="1440"/>
        </w:tabs>
        <w:ind w:left="1440" w:hanging="360"/>
      </w:pPr>
      <w:rPr>
        <w:rFonts w:ascii="Arial" w:hAnsi="Arial" w:hint="default"/>
      </w:rPr>
    </w:lvl>
    <w:lvl w:ilvl="2" w:tplc="D058406A" w:tentative="1">
      <w:start w:val="1"/>
      <w:numFmt w:val="bullet"/>
      <w:lvlText w:val="–"/>
      <w:lvlJc w:val="left"/>
      <w:pPr>
        <w:tabs>
          <w:tab w:val="num" w:pos="2160"/>
        </w:tabs>
        <w:ind w:left="2160" w:hanging="360"/>
      </w:pPr>
      <w:rPr>
        <w:rFonts w:ascii="Arial" w:hAnsi="Arial" w:hint="default"/>
      </w:rPr>
    </w:lvl>
    <w:lvl w:ilvl="3" w:tplc="AB543302" w:tentative="1">
      <w:start w:val="1"/>
      <w:numFmt w:val="bullet"/>
      <w:lvlText w:val="–"/>
      <w:lvlJc w:val="left"/>
      <w:pPr>
        <w:tabs>
          <w:tab w:val="num" w:pos="2880"/>
        </w:tabs>
        <w:ind w:left="2880" w:hanging="360"/>
      </w:pPr>
      <w:rPr>
        <w:rFonts w:ascii="Arial" w:hAnsi="Arial" w:hint="default"/>
      </w:rPr>
    </w:lvl>
    <w:lvl w:ilvl="4" w:tplc="3384D40E" w:tentative="1">
      <w:start w:val="1"/>
      <w:numFmt w:val="bullet"/>
      <w:lvlText w:val="–"/>
      <w:lvlJc w:val="left"/>
      <w:pPr>
        <w:tabs>
          <w:tab w:val="num" w:pos="3600"/>
        </w:tabs>
        <w:ind w:left="3600" w:hanging="360"/>
      </w:pPr>
      <w:rPr>
        <w:rFonts w:ascii="Arial" w:hAnsi="Arial" w:hint="default"/>
      </w:rPr>
    </w:lvl>
    <w:lvl w:ilvl="5" w:tplc="A3B6EF92" w:tentative="1">
      <w:start w:val="1"/>
      <w:numFmt w:val="bullet"/>
      <w:lvlText w:val="–"/>
      <w:lvlJc w:val="left"/>
      <w:pPr>
        <w:tabs>
          <w:tab w:val="num" w:pos="4320"/>
        </w:tabs>
        <w:ind w:left="4320" w:hanging="360"/>
      </w:pPr>
      <w:rPr>
        <w:rFonts w:ascii="Arial" w:hAnsi="Arial" w:hint="default"/>
      </w:rPr>
    </w:lvl>
    <w:lvl w:ilvl="6" w:tplc="4D9847C6" w:tentative="1">
      <w:start w:val="1"/>
      <w:numFmt w:val="bullet"/>
      <w:lvlText w:val="–"/>
      <w:lvlJc w:val="left"/>
      <w:pPr>
        <w:tabs>
          <w:tab w:val="num" w:pos="5040"/>
        </w:tabs>
        <w:ind w:left="5040" w:hanging="360"/>
      </w:pPr>
      <w:rPr>
        <w:rFonts w:ascii="Arial" w:hAnsi="Arial" w:hint="default"/>
      </w:rPr>
    </w:lvl>
    <w:lvl w:ilvl="7" w:tplc="D23E2E3E" w:tentative="1">
      <w:start w:val="1"/>
      <w:numFmt w:val="bullet"/>
      <w:lvlText w:val="–"/>
      <w:lvlJc w:val="left"/>
      <w:pPr>
        <w:tabs>
          <w:tab w:val="num" w:pos="5760"/>
        </w:tabs>
        <w:ind w:left="5760" w:hanging="360"/>
      </w:pPr>
      <w:rPr>
        <w:rFonts w:ascii="Arial" w:hAnsi="Arial" w:hint="default"/>
      </w:rPr>
    </w:lvl>
    <w:lvl w:ilvl="8" w:tplc="766437B8" w:tentative="1">
      <w:start w:val="1"/>
      <w:numFmt w:val="bullet"/>
      <w:lvlText w:val="–"/>
      <w:lvlJc w:val="left"/>
      <w:pPr>
        <w:tabs>
          <w:tab w:val="num" w:pos="6480"/>
        </w:tabs>
        <w:ind w:left="6480" w:hanging="360"/>
      </w:pPr>
      <w:rPr>
        <w:rFonts w:ascii="Arial" w:hAnsi="Arial" w:hint="default"/>
      </w:rPr>
    </w:lvl>
  </w:abstractNum>
  <w:abstractNum w:abstractNumId="30">
    <w:nsid w:val="6F2D53B2"/>
    <w:multiLevelType w:val="multilevel"/>
    <w:tmpl w:val="384A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22F4F3F"/>
    <w:multiLevelType w:val="hybridMultilevel"/>
    <w:tmpl w:val="D280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BE41D0"/>
    <w:multiLevelType w:val="hybridMultilevel"/>
    <w:tmpl w:val="3BCA1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20179A"/>
    <w:multiLevelType w:val="hybridMultilevel"/>
    <w:tmpl w:val="33BA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711A31"/>
    <w:multiLevelType w:val="hybridMultilevel"/>
    <w:tmpl w:val="FCC811E0"/>
    <w:lvl w:ilvl="0" w:tplc="355A3D08">
      <w:start w:val="1"/>
      <w:numFmt w:val="bullet"/>
      <w:lvlText w:val="•"/>
      <w:lvlJc w:val="left"/>
      <w:pPr>
        <w:tabs>
          <w:tab w:val="num" w:pos="720"/>
        </w:tabs>
        <w:ind w:left="720" w:hanging="360"/>
      </w:pPr>
      <w:rPr>
        <w:rFonts w:ascii="Arial" w:hAnsi="Arial" w:hint="default"/>
      </w:rPr>
    </w:lvl>
    <w:lvl w:ilvl="1" w:tplc="CF66F568">
      <w:start w:val="3275"/>
      <w:numFmt w:val="bullet"/>
      <w:lvlText w:val="–"/>
      <w:lvlJc w:val="left"/>
      <w:pPr>
        <w:tabs>
          <w:tab w:val="num" w:pos="1440"/>
        </w:tabs>
        <w:ind w:left="1440" w:hanging="360"/>
      </w:pPr>
      <w:rPr>
        <w:rFonts w:ascii="Arial" w:hAnsi="Arial" w:hint="default"/>
      </w:rPr>
    </w:lvl>
    <w:lvl w:ilvl="2" w:tplc="3E547E32" w:tentative="1">
      <w:start w:val="1"/>
      <w:numFmt w:val="bullet"/>
      <w:lvlText w:val="•"/>
      <w:lvlJc w:val="left"/>
      <w:pPr>
        <w:tabs>
          <w:tab w:val="num" w:pos="2160"/>
        </w:tabs>
        <w:ind w:left="2160" w:hanging="360"/>
      </w:pPr>
      <w:rPr>
        <w:rFonts w:ascii="Arial" w:hAnsi="Arial" w:hint="default"/>
      </w:rPr>
    </w:lvl>
    <w:lvl w:ilvl="3" w:tplc="E9DE6C7E" w:tentative="1">
      <w:start w:val="1"/>
      <w:numFmt w:val="bullet"/>
      <w:lvlText w:val="•"/>
      <w:lvlJc w:val="left"/>
      <w:pPr>
        <w:tabs>
          <w:tab w:val="num" w:pos="2880"/>
        </w:tabs>
        <w:ind w:left="2880" w:hanging="360"/>
      </w:pPr>
      <w:rPr>
        <w:rFonts w:ascii="Arial" w:hAnsi="Arial" w:hint="default"/>
      </w:rPr>
    </w:lvl>
    <w:lvl w:ilvl="4" w:tplc="AD80A89C" w:tentative="1">
      <w:start w:val="1"/>
      <w:numFmt w:val="bullet"/>
      <w:lvlText w:val="•"/>
      <w:lvlJc w:val="left"/>
      <w:pPr>
        <w:tabs>
          <w:tab w:val="num" w:pos="3600"/>
        </w:tabs>
        <w:ind w:left="3600" w:hanging="360"/>
      </w:pPr>
      <w:rPr>
        <w:rFonts w:ascii="Arial" w:hAnsi="Arial" w:hint="default"/>
      </w:rPr>
    </w:lvl>
    <w:lvl w:ilvl="5" w:tplc="055E54A4" w:tentative="1">
      <w:start w:val="1"/>
      <w:numFmt w:val="bullet"/>
      <w:lvlText w:val="•"/>
      <w:lvlJc w:val="left"/>
      <w:pPr>
        <w:tabs>
          <w:tab w:val="num" w:pos="4320"/>
        </w:tabs>
        <w:ind w:left="4320" w:hanging="360"/>
      </w:pPr>
      <w:rPr>
        <w:rFonts w:ascii="Arial" w:hAnsi="Arial" w:hint="default"/>
      </w:rPr>
    </w:lvl>
    <w:lvl w:ilvl="6" w:tplc="A1C6D51C" w:tentative="1">
      <w:start w:val="1"/>
      <w:numFmt w:val="bullet"/>
      <w:lvlText w:val="•"/>
      <w:lvlJc w:val="left"/>
      <w:pPr>
        <w:tabs>
          <w:tab w:val="num" w:pos="5040"/>
        </w:tabs>
        <w:ind w:left="5040" w:hanging="360"/>
      </w:pPr>
      <w:rPr>
        <w:rFonts w:ascii="Arial" w:hAnsi="Arial" w:hint="default"/>
      </w:rPr>
    </w:lvl>
    <w:lvl w:ilvl="7" w:tplc="4A60A284" w:tentative="1">
      <w:start w:val="1"/>
      <w:numFmt w:val="bullet"/>
      <w:lvlText w:val="•"/>
      <w:lvlJc w:val="left"/>
      <w:pPr>
        <w:tabs>
          <w:tab w:val="num" w:pos="5760"/>
        </w:tabs>
        <w:ind w:left="5760" w:hanging="360"/>
      </w:pPr>
      <w:rPr>
        <w:rFonts w:ascii="Arial" w:hAnsi="Arial" w:hint="default"/>
      </w:rPr>
    </w:lvl>
    <w:lvl w:ilvl="8" w:tplc="13921238"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14"/>
  </w:num>
  <w:num w:numId="3">
    <w:abstractNumId w:val="33"/>
  </w:num>
  <w:num w:numId="4">
    <w:abstractNumId w:val="23"/>
  </w:num>
  <w:num w:numId="5">
    <w:abstractNumId w:val="20"/>
  </w:num>
  <w:num w:numId="6">
    <w:abstractNumId w:val="17"/>
  </w:num>
  <w:num w:numId="7">
    <w:abstractNumId w:val="32"/>
  </w:num>
  <w:num w:numId="8">
    <w:abstractNumId w:val="26"/>
  </w:num>
  <w:num w:numId="9">
    <w:abstractNumId w:val="11"/>
  </w:num>
  <w:num w:numId="10">
    <w:abstractNumId w:val="10"/>
  </w:num>
  <w:num w:numId="11">
    <w:abstractNumId w:val="18"/>
  </w:num>
  <w:num w:numId="12">
    <w:abstractNumId w:val="9"/>
  </w:num>
  <w:num w:numId="13">
    <w:abstractNumId w:val="29"/>
  </w:num>
  <w:num w:numId="14">
    <w:abstractNumId w:val="8"/>
  </w:num>
  <w:num w:numId="15">
    <w:abstractNumId w:val="7"/>
  </w:num>
  <w:num w:numId="16">
    <w:abstractNumId w:val="5"/>
  </w:num>
  <w:num w:numId="17">
    <w:abstractNumId w:val="21"/>
  </w:num>
  <w:num w:numId="18">
    <w:abstractNumId w:val="13"/>
  </w:num>
  <w:num w:numId="19">
    <w:abstractNumId w:val="16"/>
  </w:num>
  <w:num w:numId="20">
    <w:abstractNumId w:val="15"/>
  </w:num>
  <w:num w:numId="21">
    <w:abstractNumId w:val="0"/>
  </w:num>
  <w:num w:numId="22">
    <w:abstractNumId w:val="34"/>
  </w:num>
  <w:num w:numId="23">
    <w:abstractNumId w:val="12"/>
  </w:num>
  <w:num w:numId="24">
    <w:abstractNumId w:val="4"/>
  </w:num>
  <w:num w:numId="25">
    <w:abstractNumId w:val="22"/>
  </w:num>
  <w:num w:numId="26">
    <w:abstractNumId w:val="27"/>
  </w:num>
  <w:num w:numId="27">
    <w:abstractNumId w:val="1"/>
  </w:num>
  <w:num w:numId="28">
    <w:abstractNumId w:val="28"/>
  </w:num>
  <w:num w:numId="29">
    <w:abstractNumId w:val="30"/>
  </w:num>
  <w:num w:numId="30">
    <w:abstractNumId w:val="2"/>
  </w:num>
  <w:num w:numId="31">
    <w:abstractNumId w:val="6"/>
  </w:num>
  <w:num w:numId="32">
    <w:abstractNumId w:val="3"/>
  </w:num>
  <w:num w:numId="33">
    <w:abstractNumId w:val="24"/>
  </w:num>
  <w:num w:numId="34">
    <w:abstractNumId w:val="31"/>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defaultTabStop w:val="720"/>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D2C"/>
    <w:rsid w:val="00000E9F"/>
    <w:rsid w:val="0000109A"/>
    <w:rsid w:val="00005F04"/>
    <w:rsid w:val="0003313F"/>
    <w:rsid w:val="000409D7"/>
    <w:rsid w:val="0004129B"/>
    <w:rsid w:val="00050DDC"/>
    <w:rsid w:val="0005159E"/>
    <w:rsid w:val="00057DFA"/>
    <w:rsid w:val="000605AD"/>
    <w:rsid w:val="00066184"/>
    <w:rsid w:val="00066563"/>
    <w:rsid w:val="00071033"/>
    <w:rsid w:val="000718FE"/>
    <w:rsid w:val="00073655"/>
    <w:rsid w:val="0008514B"/>
    <w:rsid w:val="00086547"/>
    <w:rsid w:val="00090510"/>
    <w:rsid w:val="00090571"/>
    <w:rsid w:val="00090C37"/>
    <w:rsid w:val="0009258B"/>
    <w:rsid w:val="0009329E"/>
    <w:rsid w:val="000A2902"/>
    <w:rsid w:val="000A7E2D"/>
    <w:rsid w:val="000B7450"/>
    <w:rsid w:val="000E063A"/>
    <w:rsid w:val="000E072F"/>
    <w:rsid w:val="000E09E5"/>
    <w:rsid w:val="000E670F"/>
    <w:rsid w:val="000F077B"/>
    <w:rsid w:val="000F6B5B"/>
    <w:rsid w:val="000F7C88"/>
    <w:rsid w:val="00114BA6"/>
    <w:rsid w:val="00121A22"/>
    <w:rsid w:val="00122BC5"/>
    <w:rsid w:val="00123F61"/>
    <w:rsid w:val="001246BA"/>
    <w:rsid w:val="001249B0"/>
    <w:rsid w:val="00125134"/>
    <w:rsid w:val="00127E7D"/>
    <w:rsid w:val="00134FD3"/>
    <w:rsid w:val="00137253"/>
    <w:rsid w:val="00140BA7"/>
    <w:rsid w:val="001465F4"/>
    <w:rsid w:val="00150F1B"/>
    <w:rsid w:val="0016072F"/>
    <w:rsid w:val="0017027F"/>
    <w:rsid w:val="0017232B"/>
    <w:rsid w:val="001774C6"/>
    <w:rsid w:val="00177F6B"/>
    <w:rsid w:val="0018675D"/>
    <w:rsid w:val="001924CF"/>
    <w:rsid w:val="00195640"/>
    <w:rsid w:val="001A0353"/>
    <w:rsid w:val="001A105D"/>
    <w:rsid w:val="001A2B91"/>
    <w:rsid w:val="001A3B9E"/>
    <w:rsid w:val="001A7DE5"/>
    <w:rsid w:val="001C1BA3"/>
    <w:rsid w:val="001D3A00"/>
    <w:rsid w:val="001D5071"/>
    <w:rsid w:val="001D59B0"/>
    <w:rsid w:val="001E5711"/>
    <w:rsid w:val="002031F3"/>
    <w:rsid w:val="002058F8"/>
    <w:rsid w:val="00207FF5"/>
    <w:rsid w:val="00212A24"/>
    <w:rsid w:val="00226337"/>
    <w:rsid w:val="0023531A"/>
    <w:rsid w:val="00245895"/>
    <w:rsid w:val="0025156F"/>
    <w:rsid w:val="002733BA"/>
    <w:rsid w:val="0027403E"/>
    <w:rsid w:val="00275740"/>
    <w:rsid w:val="00276AC9"/>
    <w:rsid w:val="00281D2C"/>
    <w:rsid w:val="00282716"/>
    <w:rsid w:val="00284AFF"/>
    <w:rsid w:val="00286B3B"/>
    <w:rsid w:val="00293476"/>
    <w:rsid w:val="002A62D2"/>
    <w:rsid w:val="002A6B71"/>
    <w:rsid w:val="002A75D6"/>
    <w:rsid w:val="002C3BC9"/>
    <w:rsid w:val="002C57B5"/>
    <w:rsid w:val="002C751C"/>
    <w:rsid w:val="002C75DE"/>
    <w:rsid w:val="002E2C15"/>
    <w:rsid w:val="002E4343"/>
    <w:rsid w:val="002E740A"/>
    <w:rsid w:val="00302754"/>
    <w:rsid w:val="0030342F"/>
    <w:rsid w:val="0031233F"/>
    <w:rsid w:val="0031568F"/>
    <w:rsid w:val="003361A5"/>
    <w:rsid w:val="00336D8C"/>
    <w:rsid w:val="00337B2C"/>
    <w:rsid w:val="003408D9"/>
    <w:rsid w:val="003411F0"/>
    <w:rsid w:val="003527CD"/>
    <w:rsid w:val="00352933"/>
    <w:rsid w:val="003548A2"/>
    <w:rsid w:val="003579CE"/>
    <w:rsid w:val="00362635"/>
    <w:rsid w:val="003646A3"/>
    <w:rsid w:val="00364F06"/>
    <w:rsid w:val="00376572"/>
    <w:rsid w:val="00381396"/>
    <w:rsid w:val="003823DD"/>
    <w:rsid w:val="00390315"/>
    <w:rsid w:val="00395FF4"/>
    <w:rsid w:val="003A6325"/>
    <w:rsid w:val="003A6D6F"/>
    <w:rsid w:val="003B6948"/>
    <w:rsid w:val="003B6ABE"/>
    <w:rsid w:val="003B6DB3"/>
    <w:rsid w:val="003B7F64"/>
    <w:rsid w:val="003C10E1"/>
    <w:rsid w:val="003C237B"/>
    <w:rsid w:val="003C34FE"/>
    <w:rsid w:val="003C7084"/>
    <w:rsid w:val="003C77A5"/>
    <w:rsid w:val="003D3FB2"/>
    <w:rsid w:val="003E7898"/>
    <w:rsid w:val="003F12F7"/>
    <w:rsid w:val="003F5216"/>
    <w:rsid w:val="004045FA"/>
    <w:rsid w:val="00405354"/>
    <w:rsid w:val="004109D5"/>
    <w:rsid w:val="00413129"/>
    <w:rsid w:val="00420E56"/>
    <w:rsid w:val="004235D5"/>
    <w:rsid w:val="0043285F"/>
    <w:rsid w:val="00436BB1"/>
    <w:rsid w:val="00443BDD"/>
    <w:rsid w:val="00450699"/>
    <w:rsid w:val="0045391E"/>
    <w:rsid w:val="004551E3"/>
    <w:rsid w:val="00455F89"/>
    <w:rsid w:val="00467EA8"/>
    <w:rsid w:val="00480029"/>
    <w:rsid w:val="0048348C"/>
    <w:rsid w:val="004866A6"/>
    <w:rsid w:val="00487C18"/>
    <w:rsid w:val="00495292"/>
    <w:rsid w:val="004A0C6C"/>
    <w:rsid w:val="004A29D9"/>
    <w:rsid w:val="004B3289"/>
    <w:rsid w:val="004B4713"/>
    <w:rsid w:val="004E3E1F"/>
    <w:rsid w:val="004E7278"/>
    <w:rsid w:val="004F1627"/>
    <w:rsid w:val="004F5D25"/>
    <w:rsid w:val="00507272"/>
    <w:rsid w:val="00510D2A"/>
    <w:rsid w:val="00511DAE"/>
    <w:rsid w:val="00521C08"/>
    <w:rsid w:val="005274EE"/>
    <w:rsid w:val="005311A7"/>
    <w:rsid w:val="00536C18"/>
    <w:rsid w:val="00543050"/>
    <w:rsid w:val="005468FA"/>
    <w:rsid w:val="0054788E"/>
    <w:rsid w:val="005512D9"/>
    <w:rsid w:val="005546DF"/>
    <w:rsid w:val="00554E93"/>
    <w:rsid w:val="00554FDC"/>
    <w:rsid w:val="00555DBF"/>
    <w:rsid w:val="00563885"/>
    <w:rsid w:val="00567347"/>
    <w:rsid w:val="00571C01"/>
    <w:rsid w:val="005722EE"/>
    <w:rsid w:val="005738C8"/>
    <w:rsid w:val="00583DA6"/>
    <w:rsid w:val="005875F7"/>
    <w:rsid w:val="00587BCF"/>
    <w:rsid w:val="0059569D"/>
    <w:rsid w:val="00596AB0"/>
    <w:rsid w:val="005A3F1C"/>
    <w:rsid w:val="005A3FCC"/>
    <w:rsid w:val="005A4F30"/>
    <w:rsid w:val="005A5701"/>
    <w:rsid w:val="005A6840"/>
    <w:rsid w:val="005A7DA3"/>
    <w:rsid w:val="005B2D6E"/>
    <w:rsid w:val="005B37A4"/>
    <w:rsid w:val="005B3859"/>
    <w:rsid w:val="005C201E"/>
    <w:rsid w:val="005C7B23"/>
    <w:rsid w:val="005D4492"/>
    <w:rsid w:val="005E35C7"/>
    <w:rsid w:val="005E79C0"/>
    <w:rsid w:val="005F2939"/>
    <w:rsid w:val="006069E2"/>
    <w:rsid w:val="00611E8F"/>
    <w:rsid w:val="00646AF1"/>
    <w:rsid w:val="0067538A"/>
    <w:rsid w:val="00675874"/>
    <w:rsid w:val="00681CF0"/>
    <w:rsid w:val="006821C1"/>
    <w:rsid w:val="00682A61"/>
    <w:rsid w:val="00684E7D"/>
    <w:rsid w:val="006914D4"/>
    <w:rsid w:val="006A3BCF"/>
    <w:rsid w:val="006B240F"/>
    <w:rsid w:val="006B7AFD"/>
    <w:rsid w:val="006C0614"/>
    <w:rsid w:val="006C1F57"/>
    <w:rsid w:val="006C6FDE"/>
    <w:rsid w:val="006D1DAC"/>
    <w:rsid w:val="006D2217"/>
    <w:rsid w:val="006D44CE"/>
    <w:rsid w:val="006D70E9"/>
    <w:rsid w:val="006F01BA"/>
    <w:rsid w:val="006F2E6C"/>
    <w:rsid w:val="006F685B"/>
    <w:rsid w:val="006F6D2A"/>
    <w:rsid w:val="006F7B1E"/>
    <w:rsid w:val="006F7DA0"/>
    <w:rsid w:val="007004BE"/>
    <w:rsid w:val="0070230D"/>
    <w:rsid w:val="0070583A"/>
    <w:rsid w:val="00706C95"/>
    <w:rsid w:val="00715DDC"/>
    <w:rsid w:val="0071739F"/>
    <w:rsid w:val="0072247A"/>
    <w:rsid w:val="00743FEE"/>
    <w:rsid w:val="0074606A"/>
    <w:rsid w:val="00747EA4"/>
    <w:rsid w:val="00747ECD"/>
    <w:rsid w:val="00751382"/>
    <w:rsid w:val="00764CFE"/>
    <w:rsid w:val="00775193"/>
    <w:rsid w:val="007753B0"/>
    <w:rsid w:val="007917B2"/>
    <w:rsid w:val="00795F2C"/>
    <w:rsid w:val="00796800"/>
    <w:rsid w:val="007A18EF"/>
    <w:rsid w:val="007A372C"/>
    <w:rsid w:val="007A752B"/>
    <w:rsid w:val="007C1A81"/>
    <w:rsid w:val="007C2ABC"/>
    <w:rsid w:val="007E0B43"/>
    <w:rsid w:val="007E23D6"/>
    <w:rsid w:val="007F0FD7"/>
    <w:rsid w:val="007F20B2"/>
    <w:rsid w:val="007F3DE3"/>
    <w:rsid w:val="008023EC"/>
    <w:rsid w:val="00802A71"/>
    <w:rsid w:val="00803EDB"/>
    <w:rsid w:val="008049F4"/>
    <w:rsid w:val="0080791D"/>
    <w:rsid w:val="00820C1F"/>
    <w:rsid w:val="008210D3"/>
    <w:rsid w:val="0082168E"/>
    <w:rsid w:val="0082283B"/>
    <w:rsid w:val="008264C1"/>
    <w:rsid w:val="00847B29"/>
    <w:rsid w:val="008570EB"/>
    <w:rsid w:val="00873AEF"/>
    <w:rsid w:val="00876FA6"/>
    <w:rsid w:val="008813BF"/>
    <w:rsid w:val="00881955"/>
    <w:rsid w:val="00897677"/>
    <w:rsid w:val="00897DBF"/>
    <w:rsid w:val="008A0193"/>
    <w:rsid w:val="008B2015"/>
    <w:rsid w:val="008B543F"/>
    <w:rsid w:val="008C02FE"/>
    <w:rsid w:val="008C2935"/>
    <w:rsid w:val="008C5312"/>
    <w:rsid w:val="008C6EF0"/>
    <w:rsid w:val="008C7385"/>
    <w:rsid w:val="008D3930"/>
    <w:rsid w:val="008D542B"/>
    <w:rsid w:val="008F2DBC"/>
    <w:rsid w:val="00904D53"/>
    <w:rsid w:val="009066D9"/>
    <w:rsid w:val="00912154"/>
    <w:rsid w:val="00914283"/>
    <w:rsid w:val="00914587"/>
    <w:rsid w:val="009206FB"/>
    <w:rsid w:val="00927E12"/>
    <w:rsid w:val="0093459D"/>
    <w:rsid w:val="009359C9"/>
    <w:rsid w:val="00954122"/>
    <w:rsid w:val="00955B43"/>
    <w:rsid w:val="00961348"/>
    <w:rsid w:val="00963D87"/>
    <w:rsid w:val="00964AE5"/>
    <w:rsid w:val="0097515E"/>
    <w:rsid w:val="00982F8F"/>
    <w:rsid w:val="009836C9"/>
    <w:rsid w:val="00984BC3"/>
    <w:rsid w:val="0099578E"/>
    <w:rsid w:val="009A227D"/>
    <w:rsid w:val="009A35BD"/>
    <w:rsid w:val="009A37EB"/>
    <w:rsid w:val="009C03A8"/>
    <w:rsid w:val="009C0503"/>
    <w:rsid w:val="009C2156"/>
    <w:rsid w:val="009C394B"/>
    <w:rsid w:val="009D3326"/>
    <w:rsid w:val="009D5454"/>
    <w:rsid w:val="009D5BF1"/>
    <w:rsid w:val="009E19BE"/>
    <w:rsid w:val="009E3533"/>
    <w:rsid w:val="009E5718"/>
    <w:rsid w:val="00A117DE"/>
    <w:rsid w:val="00A14FD3"/>
    <w:rsid w:val="00A16A6E"/>
    <w:rsid w:val="00A2425F"/>
    <w:rsid w:val="00A326EA"/>
    <w:rsid w:val="00A40530"/>
    <w:rsid w:val="00A448D3"/>
    <w:rsid w:val="00A44F62"/>
    <w:rsid w:val="00A52625"/>
    <w:rsid w:val="00A67665"/>
    <w:rsid w:val="00A7516E"/>
    <w:rsid w:val="00A768D5"/>
    <w:rsid w:val="00A81274"/>
    <w:rsid w:val="00A8483F"/>
    <w:rsid w:val="00A96642"/>
    <w:rsid w:val="00AB7D5A"/>
    <w:rsid w:val="00AC41D0"/>
    <w:rsid w:val="00AC5EB1"/>
    <w:rsid w:val="00AD17B4"/>
    <w:rsid w:val="00AD3706"/>
    <w:rsid w:val="00AD739F"/>
    <w:rsid w:val="00AE10B8"/>
    <w:rsid w:val="00AE4587"/>
    <w:rsid w:val="00AE6214"/>
    <w:rsid w:val="00AF07E8"/>
    <w:rsid w:val="00B06683"/>
    <w:rsid w:val="00B11F07"/>
    <w:rsid w:val="00B16134"/>
    <w:rsid w:val="00B244EB"/>
    <w:rsid w:val="00B304DD"/>
    <w:rsid w:val="00B371F0"/>
    <w:rsid w:val="00B41B2A"/>
    <w:rsid w:val="00B42A4E"/>
    <w:rsid w:val="00B66219"/>
    <w:rsid w:val="00B72A22"/>
    <w:rsid w:val="00B75184"/>
    <w:rsid w:val="00B75DBA"/>
    <w:rsid w:val="00B80226"/>
    <w:rsid w:val="00B853AD"/>
    <w:rsid w:val="00BA15BB"/>
    <w:rsid w:val="00BA4B0D"/>
    <w:rsid w:val="00BA5A39"/>
    <w:rsid w:val="00BB5BA8"/>
    <w:rsid w:val="00BD00FC"/>
    <w:rsid w:val="00BD2F8B"/>
    <w:rsid w:val="00BD66D4"/>
    <w:rsid w:val="00BF58B2"/>
    <w:rsid w:val="00BF5D70"/>
    <w:rsid w:val="00BF77E4"/>
    <w:rsid w:val="00C046DC"/>
    <w:rsid w:val="00C114B6"/>
    <w:rsid w:val="00C12047"/>
    <w:rsid w:val="00C1238D"/>
    <w:rsid w:val="00C17538"/>
    <w:rsid w:val="00C21B1F"/>
    <w:rsid w:val="00C27BC2"/>
    <w:rsid w:val="00C35039"/>
    <w:rsid w:val="00C37389"/>
    <w:rsid w:val="00C45375"/>
    <w:rsid w:val="00C548F1"/>
    <w:rsid w:val="00C557D8"/>
    <w:rsid w:val="00C57484"/>
    <w:rsid w:val="00C64D26"/>
    <w:rsid w:val="00C75452"/>
    <w:rsid w:val="00C81A59"/>
    <w:rsid w:val="00C81DB3"/>
    <w:rsid w:val="00C82282"/>
    <w:rsid w:val="00C84571"/>
    <w:rsid w:val="00C91A5E"/>
    <w:rsid w:val="00C96746"/>
    <w:rsid w:val="00CA0623"/>
    <w:rsid w:val="00CA7598"/>
    <w:rsid w:val="00CC4AFD"/>
    <w:rsid w:val="00CD49C8"/>
    <w:rsid w:val="00CE0C33"/>
    <w:rsid w:val="00CE2C2B"/>
    <w:rsid w:val="00CE450C"/>
    <w:rsid w:val="00CE63EB"/>
    <w:rsid w:val="00CE6641"/>
    <w:rsid w:val="00CE6E79"/>
    <w:rsid w:val="00CF5FAA"/>
    <w:rsid w:val="00CF7180"/>
    <w:rsid w:val="00D015C2"/>
    <w:rsid w:val="00D04B76"/>
    <w:rsid w:val="00D07635"/>
    <w:rsid w:val="00D131A7"/>
    <w:rsid w:val="00D20C80"/>
    <w:rsid w:val="00D242E4"/>
    <w:rsid w:val="00D25424"/>
    <w:rsid w:val="00D3693D"/>
    <w:rsid w:val="00D37166"/>
    <w:rsid w:val="00D42E52"/>
    <w:rsid w:val="00D46B7D"/>
    <w:rsid w:val="00D507A4"/>
    <w:rsid w:val="00D50FCE"/>
    <w:rsid w:val="00D557A2"/>
    <w:rsid w:val="00D57B94"/>
    <w:rsid w:val="00D60486"/>
    <w:rsid w:val="00D6065B"/>
    <w:rsid w:val="00D6499D"/>
    <w:rsid w:val="00D65700"/>
    <w:rsid w:val="00D760A2"/>
    <w:rsid w:val="00D81F6A"/>
    <w:rsid w:val="00D86E25"/>
    <w:rsid w:val="00D94266"/>
    <w:rsid w:val="00D950AD"/>
    <w:rsid w:val="00D957DB"/>
    <w:rsid w:val="00DA06B1"/>
    <w:rsid w:val="00DA2AAC"/>
    <w:rsid w:val="00DA353E"/>
    <w:rsid w:val="00DA5D4D"/>
    <w:rsid w:val="00DB0198"/>
    <w:rsid w:val="00DB0F62"/>
    <w:rsid w:val="00DD52F4"/>
    <w:rsid w:val="00DE2FD2"/>
    <w:rsid w:val="00DE360C"/>
    <w:rsid w:val="00DF690F"/>
    <w:rsid w:val="00E15F27"/>
    <w:rsid w:val="00E2080D"/>
    <w:rsid w:val="00E2564D"/>
    <w:rsid w:val="00E26851"/>
    <w:rsid w:val="00E32002"/>
    <w:rsid w:val="00E32E7B"/>
    <w:rsid w:val="00E435FB"/>
    <w:rsid w:val="00E44037"/>
    <w:rsid w:val="00E4439A"/>
    <w:rsid w:val="00E5407D"/>
    <w:rsid w:val="00E65630"/>
    <w:rsid w:val="00E66B12"/>
    <w:rsid w:val="00E747F3"/>
    <w:rsid w:val="00E81CDA"/>
    <w:rsid w:val="00E838A5"/>
    <w:rsid w:val="00E85BD4"/>
    <w:rsid w:val="00E937B2"/>
    <w:rsid w:val="00E93837"/>
    <w:rsid w:val="00EA25CC"/>
    <w:rsid w:val="00EA5E28"/>
    <w:rsid w:val="00EB7BF5"/>
    <w:rsid w:val="00EB7C9B"/>
    <w:rsid w:val="00EC0CC1"/>
    <w:rsid w:val="00EC640B"/>
    <w:rsid w:val="00EC6C9A"/>
    <w:rsid w:val="00EC7979"/>
    <w:rsid w:val="00ED6057"/>
    <w:rsid w:val="00EE1DF5"/>
    <w:rsid w:val="00EE4C61"/>
    <w:rsid w:val="00EE71DC"/>
    <w:rsid w:val="00F02D81"/>
    <w:rsid w:val="00F078B6"/>
    <w:rsid w:val="00F16E4F"/>
    <w:rsid w:val="00F22FD2"/>
    <w:rsid w:val="00F23D93"/>
    <w:rsid w:val="00F31A8C"/>
    <w:rsid w:val="00F357CB"/>
    <w:rsid w:val="00F47952"/>
    <w:rsid w:val="00F564CF"/>
    <w:rsid w:val="00F62A89"/>
    <w:rsid w:val="00F6403B"/>
    <w:rsid w:val="00F90DAE"/>
    <w:rsid w:val="00F91D30"/>
    <w:rsid w:val="00F95BAC"/>
    <w:rsid w:val="00F96D14"/>
    <w:rsid w:val="00FA7924"/>
    <w:rsid w:val="00FB0318"/>
    <w:rsid w:val="00FB1B8F"/>
    <w:rsid w:val="00FB1DF8"/>
    <w:rsid w:val="00FB4365"/>
    <w:rsid w:val="00FB54CC"/>
    <w:rsid w:val="00FC1EB3"/>
    <w:rsid w:val="00FC1FA1"/>
    <w:rsid w:val="00FC48E0"/>
    <w:rsid w:val="00FD5B69"/>
    <w:rsid w:val="00FE208E"/>
    <w:rsid w:val="00FE7C73"/>
    <w:rsid w:val="00FF0D0C"/>
    <w:rsid w:val="00FF47CD"/>
    <w:rsid w:val="00FF4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2588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23D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F23D9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3B0"/>
    <w:pPr>
      <w:ind w:left="720"/>
      <w:contextualSpacing/>
    </w:pPr>
  </w:style>
  <w:style w:type="character" w:customStyle="1" w:styleId="A5">
    <w:name w:val="A5"/>
    <w:uiPriority w:val="99"/>
    <w:rsid w:val="008A0193"/>
    <w:rPr>
      <w:color w:val="19161A"/>
      <w:sz w:val="20"/>
    </w:rPr>
  </w:style>
  <w:style w:type="paragraph" w:styleId="BalloonText">
    <w:name w:val="Balloon Text"/>
    <w:basedOn w:val="Normal"/>
    <w:link w:val="BalloonTextChar"/>
    <w:uiPriority w:val="99"/>
    <w:semiHidden/>
    <w:unhideWhenUsed/>
    <w:rsid w:val="00177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4C6"/>
    <w:rPr>
      <w:rFonts w:ascii="Tahoma" w:hAnsi="Tahoma" w:cs="Tahoma"/>
      <w:sz w:val="16"/>
      <w:szCs w:val="16"/>
    </w:rPr>
  </w:style>
  <w:style w:type="character" w:styleId="Hyperlink">
    <w:name w:val="Hyperlink"/>
    <w:rsid w:val="00881955"/>
    <w:rPr>
      <w:rFonts w:cs="Times New Roman"/>
      <w:color w:val="0000FF"/>
      <w:u w:val="single"/>
    </w:rPr>
  </w:style>
  <w:style w:type="paragraph" w:styleId="NoSpacing">
    <w:name w:val="No Spacing"/>
    <w:uiPriority w:val="99"/>
    <w:qFormat/>
    <w:rsid w:val="0088195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881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955"/>
  </w:style>
  <w:style w:type="paragraph" w:styleId="Footer">
    <w:name w:val="footer"/>
    <w:basedOn w:val="Normal"/>
    <w:link w:val="FooterChar"/>
    <w:uiPriority w:val="99"/>
    <w:unhideWhenUsed/>
    <w:rsid w:val="00881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955"/>
  </w:style>
  <w:style w:type="character" w:styleId="CommentReference">
    <w:name w:val="annotation reference"/>
    <w:basedOn w:val="DefaultParagraphFont"/>
    <w:uiPriority w:val="99"/>
    <w:semiHidden/>
    <w:unhideWhenUsed/>
    <w:rsid w:val="00EA25CC"/>
    <w:rPr>
      <w:sz w:val="16"/>
      <w:szCs w:val="16"/>
    </w:rPr>
  </w:style>
  <w:style w:type="paragraph" w:styleId="CommentText">
    <w:name w:val="annotation text"/>
    <w:basedOn w:val="Normal"/>
    <w:link w:val="CommentTextChar"/>
    <w:uiPriority w:val="99"/>
    <w:unhideWhenUsed/>
    <w:rsid w:val="00EA25CC"/>
    <w:pPr>
      <w:spacing w:line="240" w:lineRule="auto"/>
    </w:pPr>
    <w:rPr>
      <w:sz w:val="20"/>
      <w:szCs w:val="20"/>
    </w:rPr>
  </w:style>
  <w:style w:type="character" w:customStyle="1" w:styleId="CommentTextChar">
    <w:name w:val="Comment Text Char"/>
    <w:basedOn w:val="DefaultParagraphFont"/>
    <w:link w:val="CommentText"/>
    <w:uiPriority w:val="99"/>
    <w:rsid w:val="00EA25CC"/>
    <w:rPr>
      <w:sz w:val="20"/>
      <w:szCs w:val="20"/>
    </w:rPr>
  </w:style>
  <w:style w:type="paragraph" w:styleId="CommentSubject">
    <w:name w:val="annotation subject"/>
    <w:basedOn w:val="CommentText"/>
    <w:next w:val="CommentText"/>
    <w:link w:val="CommentSubjectChar"/>
    <w:uiPriority w:val="99"/>
    <w:semiHidden/>
    <w:unhideWhenUsed/>
    <w:rsid w:val="00EA25CC"/>
    <w:rPr>
      <w:b/>
      <w:bCs/>
    </w:rPr>
  </w:style>
  <w:style w:type="character" w:customStyle="1" w:styleId="CommentSubjectChar">
    <w:name w:val="Comment Subject Char"/>
    <w:basedOn w:val="CommentTextChar"/>
    <w:link w:val="CommentSubject"/>
    <w:uiPriority w:val="99"/>
    <w:semiHidden/>
    <w:rsid w:val="00EA25CC"/>
    <w:rPr>
      <w:b/>
      <w:bCs/>
      <w:sz w:val="20"/>
      <w:szCs w:val="20"/>
    </w:rPr>
  </w:style>
  <w:style w:type="paragraph" w:styleId="Revision">
    <w:name w:val="Revision"/>
    <w:hidden/>
    <w:uiPriority w:val="99"/>
    <w:semiHidden/>
    <w:rsid w:val="00EA25CC"/>
    <w:pPr>
      <w:spacing w:after="0" w:line="240" w:lineRule="auto"/>
    </w:pPr>
  </w:style>
  <w:style w:type="character" w:styleId="FollowedHyperlink">
    <w:name w:val="FollowedHyperlink"/>
    <w:basedOn w:val="DefaultParagraphFont"/>
    <w:uiPriority w:val="99"/>
    <w:semiHidden/>
    <w:unhideWhenUsed/>
    <w:rsid w:val="00BA4B0D"/>
    <w:rPr>
      <w:color w:val="800080" w:themeColor="followedHyperlink"/>
      <w:u w:val="single"/>
    </w:rPr>
  </w:style>
  <w:style w:type="character" w:customStyle="1" w:styleId="apple-converted-space">
    <w:name w:val="apple-converted-space"/>
    <w:basedOn w:val="DefaultParagraphFont"/>
    <w:rsid w:val="00C12047"/>
  </w:style>
  <w:style w:type="character" w:styleId="Emphasis">
    <w:name w:val="Emphasis"/>
    <w:basedOn w:val="DefaultParagraphFont"/>
    <w:uiPriority w:val="20"/>
    <w:qFormat/>
    <w:rsid w:val="00C12047"/>
    <w:rPr>
      <w:i/>
      <w:iCs/>
    </w:rPr>
  </w:style>
  <w:style w:type="paragraph" w:styleId="NormalWeb">
    <w:name w:val="Normal (Web)"/>
    <w:basedOn w:val="Normal"/>
    <w:uiPriority w:val="99"/>
    <w:semiHidden/>
    <w:unhideWhenUsed/>
    <w:rsid w:val="009613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1348"/>
    <w:rPr>
      <w:b/>
      <w:bCs/>
    </w:rPr>
  </w:style>
  <w:style w:type="character" w:customStyle="1" w:styleId="Heading3Char">
    <w:name w:val="Heading 3 Char"/>
    <w:basedOn w:val="DefaultParagraphFont"/>
    <w:link w:val="Heading3"/>
    <w:uiPriority w:val="9"/>
    <w:rsid w:val="00F23D93"/>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F23D93"/>
    <w:rPr>
      <w:rFonts w:ascii="Times New Roman" w:eastAsia="Times New Roman" w:hAnsi="Times New Roman" w:cs="Times New Roman"/>
      <w:b/>
      <w:bCs/>
      <w:sz w:val="15"/>
      <w:szCs w:val="15"/>
    </w:rPr>
  </w:style>
  <w:style w:type="character" w:customStyle="1" w:styleId="ll">
    <w:name w:val="ll"/>
    <w:basedOn w:val="DefaultParagraphFont"/>
    <w:rsid w:val="00F23D93"/>
  </w:style>
  <w:style w:type="paragraph" w:styleId="Caption">
    <w:name w:val="caption"/>
    <w:basedOn w:val="Normal"/>
    <w:next w:val="Normal"/>
    <w:uiPriority w:val="35"/>
    <w:unhideWhenUsed/>
    <w:qFormat/>
    <w:rsid w:val="00DA5D4D"/>
    <w:pPr>
      <w:spacing w:line="240" w:lineRule="auto"/>
    </w:pPr>
    <w:rPr>
      <w:b/>
      <w:bCs/>
      <w:color w:val="4F81BD" w:themeColor="accent1"/>
      <w:sz w:val="18"/>
      <w:szCs w:val="18"/>
    </w:rPr>
  </w:style>
  <w:style w:type="paragraph" w:styleId="PlainText">
    <w:name w:val="Plain Text"/>
    <w:basedOn w:val="Normal"/>
    <w:link w:val="PlainTextChar"/>
    <w:uiPriority w:val="99"/>
    <w:unhideWhenUsed/>
    <w:rsid w:val="0035293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52933"/>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F23D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6">
    <w:name w:val="heading 6"/>
    <w:basedOn w:val="Normal"/>
    <w:link w:val="Heading6Char"/>
    <w:uiPriority w:val="9"/>
    <w:qFormat/>
    <w:rsid w:val="00F23D93"/>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53B0"/>
    <w:pPr>
      <w:ind w:left="720"/>
      <w:contextualSpacing/>
    </w:pPr>
  </w:style>
  <w:style w:type="character" w:customStyle="1" w:styleId="A5">
    <w:name w:val="A5"/>
    <w:uiPriority w:val="99"/>
    <w:rsid w:val="008A0193"/>
    <w:rPr>
      <w:color w:val="19161A"/>
      <w:sz w:val="20"/>
    </w:rPr>
  </w:style>
  <w:style w:type="paragraph" w:styleId="BalloonText">
    <w:name w:val="Balloon Text"/>
    <w:basedOn w:val="Normal"/>
    <w:link w:val="BalloonTextChar"/>
    <w:uiPriority w:val="99"/>
    <w:semiHidden/>
    <w:unhideWhenUsed/>
    <w:rsid w:val="001774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4C6"/>
    <w:rPr>
      <w:rFonts w:ascii="Tahoma" w:hAnsi="Tahoma" w:cs="Tahoma"/>
      <w:sz w:val="16"/>
      <w:szCs w:val="16"/>
    </w:rPr>
  </w:style>
  <w:style w:type="character" w:styleId="Hyperlink">
    <w:name w:val="Hyperlink"/>
    <w:rsid w:val="00881955"/>
    <w:rPr>
      <w:rFonts w:cs="Times New Roman"/>
      <w:color w:val="0000FF"/>
      <w:u w:val="single"/>
    </w:rPr>
  </w:style>
  <w:style w:type="paragraph" w:styleId="NoSpacing">
    <w:name w:val="No Spacing"/>
    <w:uiPriority w:val="99"/>
    <w:qFormat/>
    <w:rsid w:val="00881955"/>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8819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955"/>
  </w:style>
  <w:style w:type="paragraph" w:styleId="Footer">
    <w:name w:val="footer"/>
    <w:basedOn w:val="Normal"/>
    <w:link w:val="FooterChar"/>
    <w:uiPriority w:val="99"/>
    <w:unhideWhenUsed/>
    <w:rsid w:val="008819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955"/>
  </w:style>
  <w:style w:type="character" w:styleId="CommentReference">
    <w:name w:val="annotation reference"/>
    <w:basedOn w:val="DefaultParagraphFont"/>
    <w:uiPriority w:val="99"/>
    <w:semiHidden/>
    <w:unhideWhenUsed/>
    <w:rsid w:val="00EA25CC"/>
    <w:rPr>
      <w:sz w:val="16"/>
      <w:szCs w:val="16"/>
    </w:rPr>
  </w:style>
  <w:style w:type="paragraph" w:styleId="CommentText">
    <w:name w:val="annotation text"/>
    <w:basedOn w:val="Normal"/>
    <w:link w:val="CommentTextChar"/>
    <w:uiPriority w:val="99"/>
    <w:unhideWhenUsed/>
    <w:rsid w:val="00EA25CC"/>
    <w:pPr>
      <w:spacing w:line="240" w:lineRule="auto"/>
    </w:pPr>
    <w:rPr>
      <w:sz w:val="20"/>
      <w:szCs w:val="20"/>
    </w:rPr>
  </w:style>
  <w:style w:type="character" w:customStyle="1" w:styleId="CommentTextChar">
    <w:name w:val="Comment Text Char"/>
    <w:basedOn w:val="DefaultParagraphFont"/>
    <w:link w:val="CommentText"/>
    <w:uiPriority w:val="99"/>
    <w:rsid w:val="00EA25CC"/>
    <w:rPr>
      <w:sz w:val="20"/>
      <w:szCs w:val="20"/>
    </w:rPr>
  </w:style>
  <w:style w:type="paragraph" w:styleId="CommentSubject">
    <w:name w:val="annotation subject"/>
    <w:basedOn w:val="CommentText"/>
    <w:next w:val="CommentText"/>
    <w:link w:val="CommentSubjectChar"/>
    <w:uiPriority w:val="99"/>
    <w:semiHidden/>
    <w:unhideWhenUsed/>
    <w:rsid w:val="00EA25CC"/>
    <w:rPr>
      <w:b/>
      <w:bCs/>
    </w:rPr>
  </w:style>
  <w:style w:type="character" w:customStyle="1" w:styleId="CommentSubjectChar">
    <w:name w:val="Comment Subject Char"/>
    <w:basedOn w:val="CommentTextChar"/>
    <w:link w:val="CommentSubject"/>
    <w:uiPriority w:val="99"/>
    <w:semiHidden/>
    <w:rsid w:val="00EA25CC"/>
    <w:rPr>
      <w:b/>
      <w:bCs/>
      <w:sz w:val="20"/>
      <w:szCs w:val="20"/>
    </w:rPr>
  </w:style>
  <w:style w:type="paragraph" w:styleId="Revision">
    <w:name w:val="Revision"/>
    <w:hidden/>
    <w:uiPriority w:val="99"/>
    <w:semiHidden/>
    <w:rsid w:val="00EA25CC"/>
    <w:pPr>
      <w:spacing w:after="0" w:line="240" w:lineRule="auto"/>
    </w:pPr>
  </w:style>
  <w:style w:type="character" w:styleId="FollowedHyperlink">
    <w:name w:val="FollowedHyperlink"/>
    <w:basedOn w:val="DefaultParagraphFont"/>
    <w:uiPriority w:val="99"/>
    <w:semiHidden/>
    <w:unhideWhenUsed/>
    <w:rsid w:val="00BA4B0D"/>
    <w:rPr>
      <w:color w:val="800080" w:themeColor="followedHyperlink"/>
      <w:u w:val="single"/>
    </w:rPr>
  </w:style>
  <w:style w:type="character" w:customStyle="1" w:styleId="apple-converted-space">
    <w:name w:val="apple-converted-space"/>
    <w:basedOn w:val="DefaultParagraphFont"/>
    <w:rsid w:val="00C12047"/>
  </w:style>
  <w:style w:type="character" w:styleId="Emphasis">
    <w:name w:val="Emphasis"/>
    <w:basedOn w:val="DefaultParagraphFont"/>
    <w:uiPriority w:val="20"/>
    <w:qFormat/>
    <w:rsid w:val="00C12047"/>
    <w:rPr>
      <w:i/>
      <w:iCs/>
    </w:rPr>
  </w:style>
  <w:style w:type="paragraph" w:styleId="NormalWeb">
    <w:name w:val="Normal (Web)"/>
    <w:basedOn w:val="Normal"/>
    <w:uiPriority w:val="99"/>
    <w:semiHidden/>
    <w:unhideWhenUsed/>
    <w:rsid w:val="009613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61348"/>
    <w:rPr>
      <w:b/>
      <w:bCs/>
    </w:rPr>
  </w:style>
  <w:style w:type="character" w:customStyle="1" w:styleId="Heading3Char">
    <w:name w:val="Heading 3 Char"/>
    <w:basedOn w:val="DefaultParagraphFont"/>
    <w:link w:val="Heading3"/>
    <w:uiPriority w:val="9"/>
    <w:rsid w:val="00F23D93"/>
    <w:rPr>
      <w:rFonts w:ascii="Times New Roman" w:eastAsia="Times New Roman" w:hAnsi="Times New Roman" w:cs="Times New Roman"/>
      <w:b/>
      <w:bCs/>
      <w:sz w:val="27"/>
      <w:szCs w:val="27"/>
    </w:rPr>
  </w:style>
  <w:style w:type="character" w:customStyle="1" w:styleId="Heading6Char">
    <w:name w:val="Heading 6 Char"/>
    <w:basedOn w:val="DefaultParagraphFont"/>
    <w:link w:val="Heading6"/>
    <w:uiPriority w:val="9"/>
    <w:rsid w:val="00F23D93"/>
    <w:rPr>
      <w:rFonts w:ascii="Times New Roman" w:eastAsia="Times New Roman" w:hAnsi="Times New Roman" w:cs="Times New Roman"/>
      <w:b/>
      <w:bCs/>
      <w:sz w:val="15"/>
      <w:szCs w:val="15"/>
    </w:rPr>
  </w:style>
  <w:style w:type="character" w:customStyle="1" w:styleId="ll">
    <w:name w:val="ll"/>
    <w:basedOn w:val="DefaultParagraphFont"/>
    <w:rsid w:val="00F23D93"/>
  </w:style>
  <w:style w:type="paragraph" w:styleId="Caption">
    <w:name w:val="caption"/>
    <w:basedOn w:val="Normal"/>
    <w:next w:val="Normal"/>
    <w:uiPriority w:val="35"/>
    <w:unhideWhenUsed/>
    <w:qFormat/>
    <w:rsid w:val="00DA5D4D"/>
    <w:pPr>
      <w:spacing w:line="240" w:lineRule="auto"/>
    </w:pPr>
    <w:rPr>
      <w:b/>
      <w:bCs/>
      <w:color w:val="4F81BD" w:themeColor="accent1"/>
      <w:sz w:val="18"/>
      <w:szCs w:val="18"/>
    </w:rPr>
  </w:style>
  <w:style w:type="paragraph" w:styleId="PlainText">
    <w:name w:val="Plain Text"/>
    <w:basedOn w:val="Normal"/>
    <w:link w:val="PlainTextChar"/>
    <w:uiPriority w:val="99"/>
    <w:unhideWhenUsed/>
    <w:rsid w:val="0035293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5293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4253">
      <w:bodyDiv w:val="1"/>
      <w:marLeft w:val="0"/>
      <w:marRight w:val="0"/>
      <w:marTop w:val="0"/>
      <w:marBottom w:val="0"/>
      <w:divBdr>
        <w:top w:val="none" w:sz="0" w:space="0" w:color="auto"/>
        <w:left w:val="none" w:sz="0" w:space="0" w:color="auto"/>
        <w:bottom w:val="none" w:sz="0" w:space="0" w:color="auto"/>
        <w:right w:val="none" w:sz="0" w:space="0" w:color="auto"/>
      </w:divBdr>
      <w:divsChild>
        <w:div w:id="616529161">
          <w:marLeft w:val="547"/>
          <w:marRight w:val="0"/>
          <w:marTop w:val="115"/>
          <w:marBottom w:val="0"/>
          <w:divBdr>
            <w:top w:val="none" w:sz="0" w:space="0" w:color="auto"/>
            <w:left w:val="none" w:sz="0" w:space="0" w:color="auto"/>
            <w:bottom w:val="none" w:sz="0" w:space="0" w:color="auto"/>
            <w:right w:val="none" w:sz="0" w:space="0" w:color="auto"/>
          </w:divBdr>
        </w:div>
      </w:divsChild>
    </w:div>
    <w:div w:id="63459169">
      <w:bodyDiv w:val="1"/>
      <w:marLeft w:val="0"/>
      <w:marRight w:val="0"/>
      <w:marTop w:val="0"/>
      <w:marBottom w:val="0"/>
      <w:divBdr>
        <w:top w:val="none" w:sz="0" w:space="0" w:color="auto"/>
        <w:left w:val="none" w:sz="0" w:space="0" w:color="auto"/>
        <w:bottom w:val="none" w:sz="0" w:space="0" w:color="auto"/>
        <w:right w:val="none" w:sz="0" w:space="0" w:color="auto"/>
      </w:divBdr>
      <w:divsChild>
        <w:div w:id="1629159889">
          <w:marLeft w:val="547"/>
          <w:marRight w:val="0"/>
          <w:marTop w:val="43"/>
          <w:marBottom w:val="0"/>
          <w:divBdr>
            <w:top w:val="none" w:sz="0" w:space="0" w:color="auto"/>
            <w:left w:val="none" w:sz="0" w:space="0" w:color="auto"/>
            <w:bottom w:val="none" w:sz="0" w:space="0" w:color="auto"/>
            <w:right w:val="none" w:sz="0" w:space="0" w:color="auto"/>
          </w:divBdr>
        </w:div>
        <w:div w:id="1271738514">
          <w:marLeft w:val="1166"/>
          <w:marRight w:val="0"/>
          <w:marTop w:val="38"/>
          <w:marBottom w:val="0"/>
          <w:divBdr>
            <w:top w:val="none" w:sz="0" w:space="0" w:color="auto"/>
            <w:left w:val="none" w:sz="0" w:space="0" w:color="auto"/>
            <w:bottom w:val="none" w:sz="0" w:space="0" w:color="auto"/>
            <w:right w:val="none" w:sz="0" w:space="0" w:color="auto"/>
          </w:divBdr>
        </w:div>
        <w:div w:id="980498181">
          <w:marLeft w:val="547"/>
          <w:marRight w:val="0"/>
          <w:marTop w:val="43"/>
          <w:marBottom w:val="0"/>
          <w:divBdr>
            <w:top w:val="none" w:sz="0" w:space="0" w:color="auto"/>
            <w:left w:val="none" w:sz="0" w:space="0" w:color="auto"/>
            <w:bottom w:val="none" w:sz="0" w:space="0" w:color="auto"/>
            <w:right w:val="none" w:sz="0" w:space="0" w:color="auto"/>
          </w:divBdr>
        </w:div>
        <w:div w:id="951478454">
          <w:marLeft w:val="1166"/>
          <w:marRight w:val="0"/>
          <w:marTop w:val="38"/>
          <w:marBottom w:val="0"/>
          <w:divBdr>
            <w:top w:val="none" w:sz="0" w:space="0" w:color="auto"/>
            <w:left w:val="none" w:sz="0" w:space="0" w:color="auto"/>
            <w:bottom w:val="none" w:sz="0" w:space="0" w:color="auto"/>
            <w:right w:val="none" w:sz="0" w:space="0" w:color="auto"/>
          </w:divBdr>
        </w:div>
        <w:div w:id="1000086771">
          <w:marLeft w:val="1166"/>
          <w:marRight w:val="0"/>
          <w:marTop w:val="38"/>
          <w:marBottom w:val="0"/>
          <w:divBdr>
            <w:top w:val="none" w:sz="0" w:space="0" w:color="auto"/>
            <w:left w:val="none" w:sz="0" w:space="0" w:color="auto"/>
            <w:bottom w:val="none" w:sz="0" w:space="0" w:color="auto"/>
            <w:right w:val="none" w:sz="0" w:space="0" w:color="auto"/>
          </w:divBdr>
        </w:div>
        <w:div w:id="1582327366">
          <w:marLeft w:val="547"/>
          <w:marRight w:val="0"/>
          <w:marTop w:val="43"/>
          <w:marBottom w:val="0"/>
          <w:divBdr>
            <w:top w:val="none" w:sz="0" w:space="0" w:color="auto"/>
            <w:left w:val="none" w:sz="0" w:space="0" w:color="auto"/>
            <w:bottom w:val="none" w:sz="0" w:space="0" w:color="auto"/>
            <w:right w:val="none" w:sz="0" w:space="0" w:color="auto"/>
          </w:divBdr>
        </w:div>
        <w:div w:id="1006634840">
          <w:marLeft w:val="1166"/>
          <w:marRight w:val="0"/>
          <w:marTop w:val="38"/>
          <w:marBottom w:val="0"/>
          <w:divBdr>
            <w:top w:val="none" w:sz="0" w:space="0" w:color="auto"/>
            <w:left w:val="none" w:sz="0" w:space="0" w:color="auto"/>
            <w:bottom w:val="none" w:sz="0" w:space="0" w:color="auto"/>
            <w:right w:val="none" w:sz="0" w:space="0" w:color="auto"/>
          </w:divBdr>
        </w:div>
        <w:div w:id="1010720061">
          <w:marLeft w:val="1166"/>
          <w:marRight w:val="0"/>
          <w:marTop w:val="38"/>
          <w:marBottom w:val="0"/>
          <w:divBdr>
            <w:top w:val="none" w:sz="0" w:space="0" w:color="auto"/>
            <w:left w:val="none" w:sz="0" w:space="0" w:color="auto"/>
            <w:bottom w:val="none" w:sz="0" w:space="0" w:color="auto"/>
            <w:right w:val="none" w:sz="0" w:space="0" w:color="auto"/>
          </w:divBdr>
        </w:div>
        <w:div w:id="1591158236">
          <w:marLeft w:val="1166"/>
          <w:marRight w:val="0"/>
          <w:marTop w:val="38"/>
          <w:marBottom w:val="0"/>
          <w:divBdr>
            <w:top w:val="none" w:sz="0" w:space="0" w:color="auto"/>
            <w:left w:val="none" w:sz="0" w:space="0" w:color="auto"/>
            <w:bottom w:val="none" w:sz="0" w:space="0" w:color="auto"/>
            <w:right w:val="none" w:sz="0" w:space="0" w:color="auto"/>
          </w:divBdr>
        </w:div>
      </w:divsChild>
    </w:div>
    <w:div w:id="168450047">
      <w:bodyDiv w:val="1"/>
      <w:marLeft w:val="0"/>
      <w:marRight w:val="0"/>
      <w:marTop w:val="0"/>
      <w:marBottom w:val="0"/>
      <w:divBdr>
        <w:top w:val="none" w:sz="0" w:space="0" w:color="auto"/>
        <w:left w:val="none" w:sz="0" w:space="0" w:color="auto"/>
        <w:bottom w:val="none" w:sz="0" w:space="0" w:color="auto"/>
        <w:right w:val="none" w:sz="0" w:space="0" w:color="auto"/>
      </w:divBdr>
      <w:divsChild>
        <w:div w:id="561793748">
          <w:marLeft w:val="547"/>
          <w:marRight w:val="0"/>
          <w:marTop w:val="43"/>
          <w:marBottom w:val="0"/>
          <w:divBdr>
            <w:top w:val="none" w:sz="0" w:space="0" w:color="auto"/>
            <w:left w:val="none" w:sz="0" w:space="0" w:color="auto"/>
            <w:bottom w:val="none" w:sz="0" w:space="0" w:color="auto"/>
            <w:right w:val="none" w:sz="0" w:space="0" w:color="auto"/>
          </w:divBdr>
        </w:div>
        <w:div w:id="491217483">
          <w:marLeft w:val="1166"/>
          <w:marRight w:val="0"/>
          <w:marTop w:val="38"/>
          <w:marBottom w:val="0"/>
          <w:divBdr>
            <w:top w:val="none" w:sz="0" w:space="0" w:color="auto"/>
            <w:left w:val="none" w:sz="0" w:space="0" w:color="auto"/>
            <w:bottom w:val="none" w:sz="0" w:space="0" w:color="auto"/>
            <w:right w:val="none" w:sz="0" w:space="0" w:color="auto"/>
          </w:divBdr>
        </w:div>
        <w:div w:id="1591042234">
          <w:marLeft w:val="1166"/>
          <w:marRight w:val="0"/>
          <w:marTop w:val="38"/>
          <w:marBottom w:val="0"/>
          <w:divBdr>
            <w:top w:val="none" w:sz="0" w:space="0" w:color="auto"/>
            <w:left w:val="none" w:sz="0" w:space="0" w:color="auto"/>
            <w:bottom w:val="none" w:sz="0" w:space="0" w:color="auto"/>
            <w:right w:val="none" w:sz="0" w:space="0" w:color="auto"/>
          </w:divBdr>
        </w:div>
        <w:div w:id="706686138">
          <w:marLeft w:val="1166"/>
          <w:marRight w:val="0"/>
          <w:marTop w:val="38"/>
          <w:marBottom w:val="0"/>
          <w:divBdr>
            <w:top w:val="none" w:sz="0" w:space="0" w:color="auto"/>
            <w:left w:val="none" w:sz="0" w:space="0" w:color="auto"/>
            <w:bottom w:val="none" w:sz="0" w:space="0" w:color="auto"/>
            <w:right w:val="none" w:sz="0" w:space="0" w:color="auto"/>
          </w:divBdr>
        </w:div>
        <w:div w:id="374931918">
          <w:marLeft w:val="547"/>
          <w:marRight w:val="0"/>
          <w:marTop w:val="43"/>
          <w:marBottom w:val="0"/>
          <w:divBdr>
            <w:top w:val="none" w:sz="0" w:space="0" w:color="auto"/>
            <w:left w:val="none" w:sz="0" w:space="0" w:color="auto"/>
            <w:bottom w:val="none" w:sz="0" w:space="0" w:color="auto"/>
            <w:right w:val="none" w:sz="0" w:space="0" w:color="auto"/>
          </w:divBdr>
        </w:div>
        <w:div w:id="840659327">
          <w:marLeft w:val="1166"/>
          <w:marRight w:val="0"/>
          <w:marTop w:val="38"/>
          <w:marBottom w:val="0"/>
          <w:divBdr>
            <w:top w:val="none" w:sz="0" w:space="0" w:color="auto"/>
            <w:left w:val="none" w:sz="0" w:space="0" w:color="auto"/>
            <w:bottom w:val="none" w:sz="0" w:space="0" w:color="auto"/>
            <w:right w:val="none" w:sz="0" w:space="0" w:color="auto"/>
          </w:divBdr>
        </w:div>
        <w:div w:id="402991887">
          <w:marLeft w:val="1166"/>
          <w:marRight w:val="0"/>
          <w:marTop w:val="38"/>
          <w:marBottom w:val="0"/>
          <w:divBdr>
            <w:top w:val="none" w:sz="0" w:space="0" w:color="auto"/>
            <w:left w:val="none" w:sz="0" w:space="0" w:color="auto"/>
            <w:bottom w:val="none" w:sz="0" w:space="0" w:color="auto"/>
            <w:right w:val="none" w:sz="0" w:space="0" w:color="auto"/>
          </w:divBdr>
        </w:div>
        <w:div w:id="1429037627">
          <w:marLeft w:val="1166"/>
          <w:marRight w:val="0"/>
          <w:marTop w:val="38"/>
          <w:marBottom w:val="0"/>
          <w:divBdr>
            <w:top w:val="none" w:sz="0" w:space="0" w:color="auto"/>
            <w:left w:val="none" w:sz="0" w:space="0" w:color="auto"/>
            <w:bottom w:val="none" w:sz="0" w:space="0" w:color="auto"/>
            <w:right w:val="none" w:sz="0" w:space="0" w:color="auto"/>
          </w:divBdr>
        </w:div>
        <w:div w:id="1697539566">
          <w:marLeft w:val="1166"/>
          <w:marRight w:val="0"/>
          <w:marTop w:val="38"/>
          <w:marBottom w:val="0"/>
          <w:divBdr>
            <w:top w:val="none" w:sz="0" w:space="0" w:color="auto"/>
            <w:left w:val="none" w:sz="0" w:space="0" w:color="auto"/>
            <w:bottom w:val="none" w:sz="0" w:space="0" w:color="auto"/>
            <w:right w:val="none" w:sz="0" w:space="0" w:color="auto"/>
          </w:divBdr>
        </w:div>
      </w:divsChild>
    </w:div>
    <w:div w:id="355499734">
      <w:bodyDiv w:val="1"/>
      <w:marLeft w:val="0"/>
      <w:marRight w:val="0"/>
      <w:marTop w:val="0"/>
      <w:marBottom w:val="0"/>
      <w:divBdr>
        <w:top w:val="none" w:sz="0" w:space="0" w:color="auto"/>
        <w:left w:val="none" w:sz="0" w:space="0" w:color="auto"/>
        <w:bottom w:val="none" w:sz="0" w:space="0" w:color="auto"/>
        <w:right w:val="none" w:sz="0" w:space="0" w:color="auto"/>
      </w:divBdr>
      <w:divsChild>
        <w:div w:id="1168979739">
          <w:marLeft w:val="1166"/>
          <w:marRight w:val="0"/>
          <w:marTop w:val="67"/>
          <w:marBottom w:val="0"/>
          <w:divBdr>
            <w:top w:val="none" w:sz="0" w:space="0" w:color="auto"/>
            <w:left w:val="none" w:sz="0" w:space="0" w:color="auto"/>
            <w:bottom w:val="none" w:sz="0" w:space="0" w:color="auto"/>
            <w:right w:val="none" w:sz="0" w:space="0" w:color="auto"/>
          </w:divBdr>
        </w:div>
        <w:div w:id="391540840">
          <w:marLeft w:val="1166"/>
          <w:marRight w:val="0"/>
          <w:marTop w:val="67"/>
          <w:marBottom w:val="0"/>
          <w:divBdr>
            <w:top w:val="none" w:sz="0" w:space="0" w:color="auto"/>
            <w:left w:val="none" w:sz="0" w:space="0" w:color="auto"/>
            <w:bottom w:val="none" w:sz="0" w:space="0" w:color="auto"/>
            <w:right w:val="none" w:sz="0" w:space="0" w:color="auto"/>
          </w:divBdr>
        </w:div>
        <w:div w:id="2031760651">
          <w:marLeft w:val="1166"/>
          <w:marRight w:val="0"/>
          <w:marTop w:val="67"/>
          <w:marBottom w:val="0"/>
          <w:divBdr>
            <w:top w:val="none" w:sz="0" w:space="0" w:color="auto"/>
            <w:left w:val="none" w:sz="0" w:space="0" w:color="auto"/>
            <w:bottom w:val="none" w:sz="0" w:space="0" w:color="auto"/>
            <w:right w:val="none" w:sz="0" w:space="0" w:color="auto"/>
          </w:divBdr>
        </w:div>
        <w:div w:id="1377508995">
          <w:marLeft w:val="1166"/>
          <w:marRight w:val="0"/>
          <w:marTop w:val="67"/>
          <w:marBottom w:val="0"/>
          <w:divBdr>
            <w:top w:val="none" w:sz="0" w:space="0" w:color="auto"/>
            <w:left w:val="none" w:sz="0" w:space="0" w:color="auto"/>
            <w:bottom w:val="none" w:sz="0" w:space="0" w:color="auto"/>
            <w:right w:val="none" w:sz="0" w:space="0" w:color="auto"/>
          </w:divBdr>
        </w:div>
        <w:div w:id="1499929236">
          <w:marLeft w:val="1166"/>
          <w:marRight w:val="0"/>
          <w:marTop w:val="67"/>
          <w:marBottom w:val="0"/>
          <w:divBdr>
            <w:top w:val="none" w:sz="0" w:space="0" w:color="auto"/>
            <w:left w:val="none" w:sz="0" w:space="0" w:color="auto"/>
            <w:bottom w:val="none" w:sz="0" w:space="0" w:color="auto"/>
            <w:right w:val="none" w:sz="0" w:space="0" w:color="auto"/>
          </w:divBdr>
        </w:div>
        <w:div w:id="1872105812">
          <w:marLeft w:val="1166"/>
          <w:marRight w:val="0"/>
          <w:marTop w:val="67"/>
          <w:marBottom w:val="0"/>
          <w:divBdr>
            <w:top w:val="none" w:sz="0" w:space="0" w:color="auto"/>
            <w:left w:val="none" w:sz="0" w:space="0" w:color="auto"/>
            <w:bottom w:val="none" w:sz="0" w:space="0" w:color="auto"/>
            <w:right w:val="none" w:sz="0" w:space="0" w:color="auto"/>
          </w:divBdr>
        </w:div>
        <w:div w:id="1612936060">
          <w:marLeft w:val="1166"/>
          <w:marRight w:val="0"/>
          <w:marTop w:val="67"/>
          <w:marBottom w:val="0"/>
          <w:divBdr>
            <w:top w:val="none" w:sz="0" w:space="0" w:color="auto"/>
            <w:left w:val="none" w:sz="0" w:space="0" w:color="auto"/>
            <w:bottom w:val="none" w:sz="0" w:space="0" w:color="auto"/>
            <w:right w:val="none" w:sz="0" w:space="0" w:color="auto"/>
          </w:divBdr>
        </w:div>
      </w:divsChild>
    </w:div>
    <w:div w:id="472331730">
      <w:bodyDiv w:val="1"/>
      <w:marLeft w:val="0"/>
      <w:marRight w:val="0"/>
      <w:marTop w:val="0"/>
      <w:marBottom w:val="0"/>
      <w:divBdr>
        <w:top w:val="none" w:sz="0" w:space="0" w:color="auto"/>
        <w:left w:val="none" w:sz="0" w:space="0" w:color="auto"/>
        <w:bottom w:val="none" w:sz="0" w:space="0" w:color="auto"/>
        <w:right w:val="none" w:sz="0" w:space="0" w:color="auto"/>
      </w:divBdr>
    </w:div>
    <w:div w:id="549193641">
      <w:bodyDiv w:val="1"/>
      <w:marLeft w:val="0"/>
      <w:marRight w:val="0"/>
      <w:marTop w:val="0"/>
      <w:marBottom w:val="0"/>
      <w:divBdr>
        <w:top w:val="none" w:sz="0" w:space="0" w:color="auto"/>
        <w:left w:val="none" w:sz="0" w:space="0" w:color="auto"/>
        <w:bottom w:val="none" w:sz="0" w:space="0" w:color="auto"/>
        <w:right w:val="none" w:sz="0" w:space="0" w:color="auto"/>
      </w:divBdr>
    </w:div>
    <w:div w:id="572200540">
      <w:bodyDiv w:val="1"/>
      <w:marLeft w:val="0"/>
      <w:marRight w:val="0"/>
      <w:marTop w:val="0"/>
      <w:marBottom w:val="0"/>
      <w:divBdr>
        <w:top w:val="none" w:sz="0" w:space="0" w:color="auto"/>
        <w:left w:val="none" w:sz="0" w:space="0" w:color="auto"/>
        <w:bottom w:val="none" w:sz="0" w:space="0" w:color="auto"/>
        <w:right w:val="none" w:sz="0" w:space="0" w:color="auto"/>
      </w:divBdr>
    </w:div>
    <w:div w:id="874270238">
      <w:bodyDiv w:val="1"/>
      <w:marLeft w:val="0"/>
      <w:marRight w:val="0"/>
      <w:marTop w:val="0"/>
      <w:marBottom w:val="0"/>
      <w:divBdr>
        <w:top w:val="none" w:sz="0" w:space="0" w:color="auto"/>
        <w:left w:val="none" w:sz="0" w:space="0" w:color="auto"/>
        <w:bottom w:val="none" w:sz="0" w:space="0" w:color="auto"/>
        <w:right w:val="none" w:sz="0" w:space="0" w:color="auto"/>
      </w:divBdr>
      <w:divsChild>
        <w:div w:id="860433879">
          <w:marLeft w:val="547"/>
          <w:marRight w:val="0"/>
          <w:marTop w:val="96"/>
          <w:marBottom w:val="0"/>
          <w:divBdr>
            <w:top w:val="none" w:sz="0" w:space="0" w:color="auto"/>
            <w:left w:val="none" w:sz="0" w:space="0" w:color="auto"/>
            <w:bottom w:val="none" w:sz="0" w:space="0" w:color="auto"/>
            <w:right w:val="none" w:sz="0" w:space="0" w:color="auto"/>
          </w:divBdr>
        </w:div>
        <w:div w:id="2025325974">
          <w:marLeft w:val="547"/>
          <w:marRight w:val="0"/>
          <w:marTop w:val="96"/>
          <w:marBottom w:val="0"/>
          <w:divBdr>
            <w:top w:val="none" w:sz="0" w:space="0" w:color="auto"/>
            <w:left w:val="none" w:sz="0" w:space="0" w:color="auto"/>
            <w:bottom w:val="none" w:sz="0" w:space="0" w:color="auto"/>
            <w:right w:val="none" w:sz="0" w:space="0" w:color="auto"/>
          </w:divBdr>
        </w:div>
        <w:div w:id="36970713">
          <w:marLeft w:val="1166"/>
          <w:marRight w:val="0"/>
          <w:marTop w:val="86"/>
          <w:marBottom w:val="0"/>
          <w:divBdr>
            <w:top w:val="none" w:sz="0" w:space="0" w:color="auto"/>
            <w:left w:val="none" w:sz="0" w:space="0" w:color="auto"/>
            <w:bottom w:val="none" w:sz="0" w:space="0" w:color="auto"/>
            <w:right w:val="none" w:sz="0" w:space="0" w:color="auto"/>
          </w:divBdr>
        </w:div>
        <w:div w:id="1531215636">
          <w:marLeft w:val="1166"/>
          <w:marRight w:val="0"/>
          <w:marTop w:val="86"/>
          <w:marBottom w:val="0"/>
          <w:divBdr>
            <w:top w:val="none" w:sz="0" w:space="0" w:color="auto"/>
            <w:left w:val="none" w:sz="0" w:space="0" w:color="auto"/>
            <w:bottom w:val="none" w:sz="0" w:space="0" w:color="auto"/>
            <w:right w:val="none" w:sz="0" w:space="0" w:color="auto"/>
          </w:divBdr>
        </w:div>
        <w:div w:id="425031665">
          <w:marLeft w:val="1166"/>
          <w:marRight w:val="0"/>
          <w:marTop w:val="86"/>
          <w:marBottom w:val="0"/>
          <w:divBdr>
            <w:top w:val="none" w:sz="0" w:space="0" w:color="auto"/>
            <w:left w:val="none" w:sz="0" w:space="0" w:color="auto"/>
            <w:bottom w:val="none" w:sz="0" w:space="0" w:color="auto"/>
            <w:right w:val="none" w:sz="0" w:space="0" w:color="auto"/>
          </w:divBdr>
        </w:div>
        <w:div w:id="1313874440">
          <w:marLeft w:val="1166"/>
          <w:marRight w:val="0"/>
          <w:marTop w:val="86"/>
          <w:marBottom w:val="0"/>
          <w:divBdr>
            <w:top w:val="none" w:sz="0" w:space="0" w:color="auto"/>
            <w:left w:val="none" w:sz="0" w:space="0" w:color="auto"/>
            <w:bottom w:val="none" w:sz="0" w:space="0" w:color="auto"/>
            <w:right w:val="none" w:sz="0" w:space="0" w:color="auto"/>
          </w:divBdr>
        </w:div>
        <w:div w:id="1236434761">
          <w:marLeft w:val="547"/>
          <w:marRight w:val="0"/>
          <w:marTop w:val="96"/>
          <w:marBottom w:val="0"/>
          <w:divBdr>
            <w:top w:val="none" w:sz="0" w:space="0" w:color="auto"/>
            <w:left w:val="none" w:sz="0" w:space="0" w:color="auto"/>
            <w:bottom w:val="none" w:sz="0" w:space="0" w:color="auto"/>
            <w:right w:val="none" w:sz="0" w:space="0" w:color="auto"/>
          </w:divBdr>
        </w:div>
      </w:divsChild>
    </w:div>
    <w:div w:id="931815654">
      <w:bodyDiv w:val="1"/>
      <w:marLeft w:val="0"/>
      <w:marRight w:val="0"/>
      <w:marTop w:val="0"/>
      <w:marBottom w:val="0"/>
      <w:divBdr>
        <w:top w:val="none" w:sz="0" w:space="0" w:color="auto"/>
        <w:left w:val="none" w:sz="0" w:space="0" w:color="auto"/>
        <w:bottom w:val="none" w:sz="0" w:space="0" w:color="auto"/>
        <w:right w:val="none" w:sz="0" w:space="0" w:color="auto"/>
      </w:divBdr>
    </w:div>
    <w:div w:id="951280222">
      <w:bodyDiv w:val="1"/>
      <w:marLeft w:val="0"/>
      <w:marRight w:val="0"/>
      <w:marTop w:val="0"/>
      <w:marBottom w:val="0"/>
      <w:divBdr>
        <w:top w:val="none" w:sz="0" w:space="0" w:color="auto"/>
        <w:left w:val="none" w:sz="0" w:space="0" w:color="auto"/>
        <w:bottom w:val="none" w:sz="0" w:space="0" w:color="auto"/>
        <w:right w:val="none" w:sz="0" w:space="0" w:color="auto"/>
      </w:divBdr>
    </w:div>
    <w:div w:id="985401884">
      <w:bodyDiv w:val="1"/>
      <w:marLeft w:val="0"/>
      <w:marRight w:val="0"/>
      <w:marTop w:val="0"/>
      <w:marBottom w:val="0"/>
      <w:divBdr>
        <w:top w:val="none" w:sz="0" w:space="0" w:color="auto"/>
        <w:left w:val="none" w:sz="0" w:space="0" w:color="auto"/>
        <w:bottom w:val="none" w:sz="0" w:space="0" w:color="auto"/>
        <w:right w:val="none" w:sz="0" w:space="0" w:color="auto"/>
      </w:divBdr>
      <w:divsChild>
        <w:div w:id="1217930208">
          <w:marLeft w:val="547"/>
          <w:marRight w:val="0"/>
          <w:marTop w:val="43"/>
          <w:marBottom w:val="0"/>
          <w:divBdr>
            <w:top w:val="none" w:sz="0" w:space="0" w:color="auto"/>
            <w:left w:val="none" w:sz="0" w:space="0" w:color="auto"/>
            <w:bottom w:val="none" w:sz="0" w:space="0" w:color="auto"/>
            <w:right w:val="none" w:sz="0" w:space="0" w:color="auto"/>
          </w:divBdr>
        </w:div>
        <w:div w:id="1685211131">
          <w:marLeft w:val="1166"/>
          <w:marRight w:val="0"/>
          <w:marTop w:val="38"/>
          <w:marBottom w:val="0"/>
          <w:divBdr>
            <w:top w:val="none" w:sz="0" w:space="0" w:color="auto"/>
            <w:left w:val="none" w:sz="0" w:space="0" w:color="auto"/>
            <w:bottom w:val="none" w:sz="0" w:space="0" w:color="auto"/>
            <w:right w:val="none" w:sz="0" w:space="0" w:color="auto"/>
          </w:divBdr>
        </w:div>
        <w:div w:id="1415126850">
          <w:marLeft w:val="1166"/>
          <w:marRight w:val="0"/>
          <w:marTop w:val="38"/>
          <w:marBottom w:val="0"/>
          <w:divBdr>
            <w:top w:val="none" w:sz="0" w:space="0" w:color="auto"/>
            <w:left w:val="none" w:sz="0" w:space="0" w:color="auto"/>
            <w:bottom w:val="none" w:sz="0" w:space="0" w:color="auto"/>
            <w:right w:val="none" w:sz="0" w:space="0" w:color="auto"/>
          </w:divBdr>
        </w:div>
      </w:divsChild>
    </w:div>
    <w:div w:id="1157502213">
      <w:bodyDiv w:val="1"/>
      <w:marLeft w:val="0"/>
      <w:marRight w:val="0"/>
      <w:marTop w:val="0"/>
      <w:marBottom w:val="0"/>
      <w:divBdr>
        <w:top w:val="none" w:sz="0" w:space="0" w:color="auto"/>
        <w:left w:val="none" w:sz="0" w:space="0" w:color="auto"/>
        <w:bottom w:val="none" w:sz="0" w:space="0" w:color="auto"/>
        <w:right w:val="none" w:sz="0" w:space="0" w:color="auto"/>
      </w:divBdr>
      <w:divsChild>
        <w:div w:id="521020036">
          <w:marLeft w:val="547"/>
          <w:marRight w:val="0"/>
          <w:marTop w:val="43"/>
          <w:marBottom w:val="0"/>
          <w:divBdr>
            <w:top w:val="none" w:sz="0" w:space="0" w:color="auto"/>
            <w:left w:val="none" w:sz="0" w:space="0" w:color="auto"/>
            <w:bottom w:val="none" w:sz="0" w:space="0" w:color="auto"/>
            <w:right w:val="none" w:sz="0" w:space="0" w:color="auto"/>
          </w:divBdr>
        </w:div>
        <w:div w:id="643707093">
          <w:marLeft w:val="1166"/>
          <w:marRight w:val="0"/>
          <w:marTop w:val="38"/>
          <w:marBottom w:val="0"/>
          <w:divBdr>
            <w:top w:val="none" w:sz="0" w:space="0" w:color="auto"/>
            <w:left w:val="none" w:sz="0" w:space="0" w:color="auto"/>
            <w:bottom w:val="none" w:sz="0" w:space="0" w:color="auto"/>
            <w:right w:val="none" w:sz="0" w:space="0" w:color="auto"/>
          </w:divBdr>
        </w:div>
        <w:div w:id="1820918312">
          <w:marLeft w:val="547"/>
          <w:marRight w:val="0"/>
          <w:marTop w:val="43"/>
          <w:marBottom w:val="0"/>
          <w:divBdr>
            <w:top w:val="none" w:sz="0" w:space="0" w:color="auto"/>
            <w:left w:val="none" w:sz="0" w:space="0" w:color="auto"/>
            <w:bottom w:val="none" w:sz="0" w:space="0" w:color="auto"/>
            <w:right w:val="none" w:sz="0" w:space="0" w:color="auto"/>
          </w:divBdr>
        </w:div>
        <w:div w:id="1441800145">
          <w:marLeft w:val="1166"/>
          <w:marRight w:val="0"/>
          <w:marTop w:val="38"/>
          <w:marBottom w:val="0"/>
          <w:divBdr>
            <w:top w:val="none" w:sz="0" w:space="0" w:color="auto"/>
            <w:left w:val="none" w:sz="0" w:space="0" w:color="auto"/>
            <w:bottom w:val="none" w:sz="0" w:space="0" w:color="auto"/>
            <w:right w:val="none" w:sz="0" w:space="0" w:color="auto"/>
          </w:divBdr>
        </w:div>
        <w:div w:id="917446687">
          <w:marLeft w:val="547"/>
          <w:marRight w:val="0"/>
          <w:marTop w:val="43"/>
          <w:marBottom w:val="0"/>
          <w:divBdr>
            <w:top w:val="none" w:sz="0" w:space="0" w:color="auto"/>
            <w:left w:val="none" w:sz="0" w:space="0" w:color="auto"/>
            <w:bottom w:val="none" w:sz="0" w:space="0" w:color="auto"/>
            <w:right w:val="none" w:sz="0" w:space="0" w:color="auto"/>
          </w:divBdr>
        </w:div>
        <w:div w:id="972440032">
          <w:marLeft w:val="1166"/>
          <w:marRight w:val="0"/>
          <w:marTop w:val="38"/>
          <w:marBottom w:val="0"/>
          <w:divBdr>
            <w:top w:val="none" w:sz="0" w:space="0" w:color="auto"/>
            <w:left w:val="none" w:sz="0" w:space="0" w:color="auto"/>
            <w:bottom w:val="none" w:sz="0" w:space="0" w:color="auto"/>
            <w:right w:val="none" w:sz="0" w:space="0" w:color="auto"/>
          </w:divBdr>
        </w:div>
      </w:divsChild>
    </w:div>
    <w:div w:id="1182473441">
      <w:bodyDiv w:val="1"/>
      <w:marLeft w:val="0"/>
      <w:marRight w:val="0"/>
      <w:marTop w:val="0"/>
      <w:marBottom w:val="0"/>
      <w:divBdr>
        <w:top w:val="none" w:sz="0" w:space="0" w:color="auto"/>
        <w:left w:val="none" w:sz="0" w:space="0" w:color="auto"/>
        <w:bottom w:val="none" w:sz="0" w:space="0" w:color="auto"/>
        <w:right w:val="none" w:sz="0" w:space="0" w:color="auto"/>
      </w:divBdr>
      <w:divsChild>
        <w:div w:id="1012605330">
          <w:marLeft w:val="547"/>
          <w:marRight w:val="0"/>
          <w:marTop w:val="43"/>
          <w:marBottom w:val="0"/>
          <w:divBdr>
            <w:top w:val="none" w:sz="0" w:space="0" w:color="auto"/>
            <w:left w:val="none" w:sz="0" w:space="0" w:color="auto"/>
            <w:bottom w:val="none" w:sz="0" w:space="0" w:color="auto"/>
            <w:right w:val="none" w:sz="0" w:space="0" w:color="auto"/>
          </w:divBdr>
        </w:div>
        <w:div w:id="1029065284">
          <w:marLeft w:val="1166"/>
          <w:marRight w:val="0"/>
          <w:marTop w:val="38"/>
          <w:marBottom w:val="0"/>
          <w:divBdr>
            <w:top w:val="none" w:sz="0" w:space="0" w:color="auto"/>
            <w:left w:val="none" w:sz="0" w:space="0" w:color="auto"/>
            <w:bottom w:val="none" w:sz="0" w:space="0" w:color="auto"/>
            <w:right w:val="none" w:sz="0" w:space="0" w:color="auto"/>
          </w:divBdr>
        </w:div>
        <w:div w:id="1102651644">
          <w:marLeft w:val="1166"/>
          <w:marRight w:val="0"/>
          <w:marTop w:val="38"/>
          <w:marBottom w:val="0"/>
          <w:divBdr>
            <w:top w:val="none" w:sz="0" w:space="0" w:color="auto"/>
            <w:left w:val="none" w:sz="0" w:space="0" w:color="auto"/>
            <w:bottom w:val="none" w:sz="0" w:space="0" w:color="auto"/>
            <w:right w:val="none" w:sz="0" w:space="0" w:color="auto"/>
          </w:divBdr>
        </w:div>
        <w:div w:id="58595079">
          <w:marLeft w:val="547"/>
          <w:marRight w:val="0"/>
          <w:marTop w:val="43"/>
          <w:marBottom w:val="0"/>
          <w:divBdr>
            <w:top w:val="none" w:sz="0" w:space="0" w:color="auto"/>
            <w:left w:val="none" w:sz="0" w:space="0" w:color="auto"/>
            <w:bottom w:val="none" w:sz="0" w:space="0" w:color="auto"/>
            <w:right w:val="none" w:sz="0" w:space="0" w:color="auto"/>
          </w:divBdr>
        </w:div>
        <w:div w:id="507603546">
          <w:marLeft w:val="1166"/>
          <w:marRight w:val="0"/>
          <w:marTop w:val="38"/>
          <w:marBottom w:val="0"/>
          <w:divBdr>
            <w:top w:val="none" w:sz="0" w:space="0" w:color="auto"/>
            <w:left w:val="none" w:sz="0" w:space="0" w:color="auto"/>
            <w:bottom w:val="none" w:sz="0" w:space="0" w:color="auto"/>
            <w:right w:val="none" w:sz="0" w:space="0" w:color="auto"/>
          </w:divBdr>
        </w:div>
        <w:div w:id="1662583570">
          <w:marLeft w:val="1166"/>
          <w:marRight w:val="0"/>
          <w:marTop w:val="38"/>
          <w:marBottom w:val="0"/>
          <w:divBdr>
            <w:top w:val="none" w:sz="0" w:space="0" w:color="auto"/>
            <w:left w:val="none" w:sz="0" w:space="0" w:color="auto"/>
            <w:bottom w:val="none" w:sz="0" w:space="0" w:color="auto"/>
            <w:right w:val="none" w:sz="0" w:space="0" w:color="auto"/>
          </w:divBdr>
        </w:div>
      </w:divsChild>
    </w:div>
    <w:div w:id="1232350052">
      <w:bodyDiv w:val="1"/>
      <w:marLeft w:val="0"/>
      <w:marRight w:val="0"/>
      <w:marTop w:val="0"/>
      <w:marBottom w:val="0"/>
      <w:divBdr>
        <w:top w:val="none" w:sz="0" w:space="0" w:color="auto"/>
        <w:left w:val="none" w:sz="0" w:space="0" w:color="auto"/>
        <w:bottom w:val="none" w:sz="0" w:space="0" w:color="auto"/>
        <w:right w:val="none" w:sz="0" w:space="0" w:color="auto"/>
      </w:divBdr>
    </w:div>
    <w:div w:id="1521629446">
      <w:bodyDiv w:val="1"/>
      <w:marLeft w:val="0"/>
      <w:marRight w:val="0"/>
      <w:marTop w:val="0"/>
      <w:marBottom w:val="0"/>
      <w:divBdr>
        <w:top w:val="none" w:sz="0" w:space="0" w:color="auto"/>
        <w:left w:val="none" w:sz="0" w:space="0" w:color="auto"/>
        <w:bottom w:val="none" w:sz="0" w:space="0" w:color="auto"/>
        <w:right w:val="none" w:sz="0" w:space="0" w:color="auto"/>
      </w:divBdr>
      <w:divsChild>
        <w:div w:id="1874996291">
          <w:marLeft w:val="547"/>
          <w:marRight w:val="0"/>
          <w:marTop w:val="43"/>
          <w:marBottom w:val="0"/>
          <w:divBdr>
            <w:top w:val="none" w:sz="0" w:space="0" w:color="auto"/>
            <w:left w:val="none" w:sz="0" w:space="0" w:color="auto"/>
            <w:bottom w:val="none" w:sz="0" w:space="0" w:color="auto"/>
            <w:right w:val="none" w:sz="0" w:space="0" w:color="auto"/>
          </w:divBdr>
        </w:div>
        <w:div w:id="1886062141">
          <w:marLeft w:val="1166"/>
          <w:marRight w:val="0"/>
          <w:marTop w:val="38"/>
          <w:marBottom w:val="0"/>
          <w:divBdr>
            <w:top w:val="none" w:sz="0" w:space="0" w:color="auto"/>
            <w:left w:val="none" w:sz="0" w:space="0" w:color="auto"/>
            <w:bottom w:val="none" w:sz="0" w:space="0" w:color="auto"/>
            <w:right w:val="none" w:sz="0" w:space="0" w:color="auto"/>
          </w:divBdr>
        </w:div>
      </w:divsChild>
    </w:div>
    <w:div w:id="1667976602">
      <w:bodyDiv w:val="1"/>
      <w:marLeft w:val="0"/>
      <w:marRight w:val="0"/>
      <w:marTop w:val="0"/>
      <w:marBottom w:val="0"/>
      <w:divBdr>
        <w:top w:val="none" w:sz="0" w:space="0" w:color="auto"/>
        <w:left w:val="none" w:sz="0" w:space="0" w:color="auto"/>
        <w:bottom w:val="none" w:sz="0" w:space="0" w:color="auto"/>
        <w:right w:val="none" w:sz="0" w:space="0" w:color="auto"/>
      </w:divBdr>
    </w:div>
    <w:div w:id="1675645370">
      <w:bodyDiv w:val="1"/>
      <w:marLeft w:val="0"/>
      <w:marRight w:val="0"/>
      <w:marTop w:val="0"/>
      <w:marBottom w:val="0"/>
      <w:divBdr>
        <w:top w:val="none" w:sz="0" w:space="0" w:color="auto"/>
        <w:left w:val="none" w:sz="0" w:space="0" w:color="auto"/>
        <w:bottom w:val="none" w:sz="0" w:space="0" w:color="auto"/>
        <w:right w:val="none" w:sz="0" w:space="0" w:color="auto"/>
      </w:divBdr>
      <w:divsChild>
        <w:div w:id="1449734857">
          <w:marLeft w:val="547"/>
          <w:marRight w:val="0"/>
          <w:marTop w:val="115"/>
          <w:marBottom w:val="0"/>
          <w:divBdr>
            <w:top w:val="none" w:sz="0" w:space="0" w:color="auto"/>
            <w:left w:val="none" w:sz="0" w:space="0" w:color="auto"/>
            <w:bottom w:val="none" w:sz="0" w:space="0" w:color="auto"/>
            <w:right w:val="none" w:sz="0" w:space="0" w:color="auto"/>
          </w:divBdr>
        </w:div>
      </w:divsChild>
    </w:div>
    <w:div w:id="1784231017">
      <w:bodyDiv w:val="1"/>
      <w:marLeft w:val="0"/>
      <w:marRight w:val="0"/>
      <w:marTop w:val="0"/>
      <w:marBottom w:val="0"/>
      <w:divBdr>
        <w:top w:val="none" w:sz="0" w:space="0" w:color="auto"/>
        <w:left w:val="none" w:sz="0" w:space="0" w:color="auto"/>
        <w:bottom w:val="none" w:sz="0" w:space="0" w:color="auto"/>
        <w:right w:val="none" w:sz="0" w:space="0" w:color="auto"/>
      </w:divBdr>
    </w:div>
    <w:div w:id="2073843556">
      <w:bodyDiv w:val="1"/>
      <w:marLeft w:val="0"/>
      <w:marRight w:val="0"/>
      <w:marTop w:val="0"/>
      <w:marBottom w:val="0"/>
      <w:divBdr>
        <w:top w:val="none" w:sz="0" w:space="0" w:color="auto"/>
        <w:left w:val="none" w:sz="0" w:space="0" w:color="auto"/>
        <w:bottom w:val="none" w:sz="0" w:space="0" w:color="auto"/>
        <w:right w:val="none" w:sz="0" w:space="0" w:color="auto"/>
      </w:divBdr>
      <w:divsChild>
        <w:div w:id="706874552">
          <w:marLeft w:val="547"/>
          <w:marRight w:val="0"/>
          <w:marTop w:val="115"/>
          <w:marBottom w:val="0"/>
          <w:divBdr>
            <w:top w:val="none" w:sz="0" w:space="0" w:color="auto"/>
            <w:left w:val="none" w:sz="0" w:space="0" w:color="auto"/>
            <w:bottom w:val="none" w:sz="0" w:space="0" w:color="auto"/>
            <w:right w:val="none" w:sz="0" w:space="0" w:color="auto"/>
          </w:divBdr>
        </w:div>
      </w:divsChild>
    </w:div>
    <w:div w:id="2107996937">
      <w:bodyDiv w:val="1"/>
      <w:marLeft w:val="0"/>
      <w:marRight w:val="0"/>
      <w:marTop w:val="0"/>
      <w:marBottom w:val="0"/>
      <w:divBdr>
        <w:top w:val="none" w:sz="0" w:space="0" w:color="auto"/>
        <w:left w:val="none" w:sz="0" w:space="0" w:color="auto"/>
        <w:bottom w:val="none" w:sz="0" w:space="0" w:color="auto"/>
        <w:right w:val="none" w:sz="0" w:space="0" w:color="auto"/>
      </w:divBdr>
    </w:div>
    <w:div w:id="2121412702">
      <w:bodyDiv w:val="1"/>
      <w:marLeft w:val="0"/>
      <w:marRight w:val="0"/>
      <w:marTop w:val="0"/>
      <w:marBottom w:val="0"/>
      <w:divBdr>
        <w:top w:val="none" w:sz="0" w:space="0" w:color="auto"/>
        <w:left w:val="none" w:sz="0" w:space="0" w:color="auto"/>
        <w:bottom w:val="none" w:sz="0" w:space="0" w:color="auto"/>
        <w:right w:val="none" w:sz="0" w:space="0" w:color="auto"/>
      </w:divBdr>
    </w:div>
    <w:div w:id="213321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msol.com/trademark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sol.com/release/4.4"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valerio@comsol.co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omsol.com" TargetMode="External"/><Relationship Id="rId14" Type="http://schemas.openxmlformats.org/officeDocument/2006/relationships/image" Target="media/image3.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300BD-38ED-475B-8EE6-A29FBABFF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1273</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2013-11-25T13:58:00Z</dcterms:created>
  <dcterms:modified xsi:type="dcterms:W3CDTF">2013-11-27T13:52:00Z</dcterms:modified>
</cp:coreProperties>
</file>